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6B721" w14:textId="171259CB" w:rsidR="00C878B6" w:rsidRDefault="00C878B6" w:rsidP="00B75553">
      <w:pPr>
        <w:spacing w:after="0"/>
        <w:jc w:val="center"/>
      </w:pPr>
      <w:r w:rsidRPr="00C874B7">
        <w:rPr>
          <w:noProof/>
        </w:rPr>
        <w:drawing>
          <wp:anchor distT="0" distB="0" distL="114300" distR="114300" simplePos="0" relativeHeight="251659264" behindDoc="0" locked="0" layoutInCell="1" allowOverlap="0" wp14:anchorId="6EADCD04" wp14:editId="656A306D">
            <wp:simplePos x="0" y="0"/>
            <wp:positionH relativeFrom="column">
              <wp:posOffset>-438150</wp:posOffset>
            </wp:positionH>
            <wp:positionV relativeFrom="paragraph">
              <wp:posOffset>57150</wp:posOffset>
            </wp:positionV>
            <wp:extent cx="962025" cy="1028700"/>
            <wp:effectExtent l="0" t="0" r="9525" b="0"/>
            <wp:wrapSquare wrapText="bothSides"/>
            <wp:docPr id="196" name="Picture 196" descr="A logo with a bird and plant&#10;&#10;Description automatically generated"/>
            <wp:cNvGraphicFramePr/>
            <a:graphic xmlns:a="http://schemas.openxmlformats.org/drawingml/2006/main">
              <a:graphicData uri="http://schemas.openxmlformats.org/drawingml/2006/picture">
                <pic:pic xmlns:pic="http://schemas.openxmlformats.org/drawingml/2006/picture">
                  <pic:nvPicPr>
                    <pic:cNvPr id="196" name="Picture 196" descr="A logo with a bird and plant&#10;&#10;Description automatically generated"/>
                    <pic:cNvPicPr/>
                  </pic:nvPicPr>
                  <pic:blipFill>
                    <a:blip r:embed="rId5"/>
                    <a:stretch>
                      <a:fillRect/>
                    </a:stretch>
                  </pic:blipFill>
                  <pic:spPr>
                    <a:xfrm>
                      <a:off x="0" y="0"/>
                      <a:ext cx="962025" cy="1028700"/>
                    </a:xfrm>
                    <a:prstGeom prst="rect">
                      <a:avLst/>
                    </a:prstGeom>
                  </pic:spPr>
                </pic:pic>
              </a:graphicData>
            </a:graphic>
            <wp14:sizeRelH relativeFrom="margin">
              <wp14:pctWidth>0</wp14:pctWidth>
            </wp14:sizeRelH>
            <wp14:sizeRelV relativeFrom="margin">
              <wp14:pctHeight>0</wp14:pctHeight>
            </wp14:sizeRelV>
          </wp:anchor>
        </w:drawing>
      </w:r>
      <w:r w:rsidRPr="006F4BA8">
        <w:rPr>
          <w:sz w:val="52"/>
          <w:szCs w:val="52"/>
        </w:rPr>
        <w:t>Delaware Federation of Garden</w:t>
      </w:r>
      <w:r>
        <w:rPr>
          <w:sz w:val="56"/>
        </w:rPr>
        <w:t xml:space="preserve"> </w:t>
      </w:r>
      <w:r w:rsidRPr="006F4BA8">
        <w:rPr>
          <w:sz w:val="52"/>
          <w:szCs w:val="52"/>
        </w:rPr>
        <w:t>Clubs</w:t>
      </w:r>
    </w:p>
    <w:p w14:paraId="6E7C60D3" w14:textId="77777777" w:rsidR="00C878B6" w:rsidRDefault="00C878B6" w:rsidP="00C878B6">
      <w:pPr>
        <w:spacing w:after="0"/>
        <w:ind w:left="1882"/>
        <w:jc w:val="center"/>
      </w:pPr>
      <w:r>
        <w:rPr>
          <w:color w:val="2F5496"/>
          <w:sz w:val="32"/>
        </w:rPr>
        <w:t>Awards Application 2023 – 2025</w:t>
      </w:r>
    </w:p>
    <w:p w14:paraId="349B77D0" w14:textId="77777777" w:rsidR="00C878B6" w:rsidRPr="000617A6" w:rsidRDefault="00C878B6" w:rsidP="00C878B6">
      <w:pPr>
        <w:spacing w:after="0"/>
        <w:ind w:left="1891"/>
        <w:jc w:val="center"/>
      </w:pPr>
      <w:r w:rsidRPr="000617A6">
        <w:t>October 1 - Due date for Yearbook application (two copies).</w:t>
      </w:r>
    </w:p>
    <w:p w14:paraId="4B503576" w14:textId="77777777" w:rsidR="00C878B6" w:rsidRPr="000617A6" w:rsidRDefault="00C878B6" w:rsidP="000255D0">
      <w:pPr>
        <w:tabs>
          <w:tab w:val="center" w:pos="1891"/>
          <w:tab w:val="center" w:pos="6548"/>
        </w:tabs>
        <w:spacing w:after="0"/>
        <w:ind w:left="2880" w:right="-89"/>
      </w:pPr>
      <w:r w:rsidRPr="000617A6">
        <w:t>November 11 - Due date for State Awards applications.</w:t>
      </w:r>
    </w:p>
    <w:p w14:paraId="2B2550DC" w14:textId="77777777" w:rsidR="00583CB7" w:rsidRDefault="00583CB7" w:rsidP="000255D0">
      <w:pPr>
        <w:spacing w:after="0"/>
        <w:ind w:left="2880" w:right="97"/>
      </w:pPr>
      <w:r>
        <w:t>Other deadlines are detailed on the DFGC Awards Schedule Sheet</w:t>
      </w:r>
    </w:p>
    <w:p w14:paraId="07677FEB" w14:textId="66132ABA" w:rsidR="00C878B6" w:rsidRPr="00B75553" w:rsidRDefault="00583CB7" w:rsidP="00583CB7">
      <w:pPr>
        <w:spacing w:after="0"/>
        <w:ind w:right="4"/>
        <w:rPr>
          <w:sz w:val="20"/>
          <w:szCs w:val="20"/>
        </w:rPr>
      </w:pPr>
      <w:r w:rsidRPr="00B75553">
        <w:rPr>
          <w:sz w:val="20"/>
          <w:szCs w:val="20"/>
        </w:rPr>
        <w:t xml:space="preserve">Mail (do not email) applications to State Awards Chair: </w:t>
      </w:r>
      <w:r w:rsidR="00C878B6" w:rsidRPr="00B75553">
        <w:rPr>
          <w:sz w:val="20"/>
          <w:szCs w:val="20"/>
          <w:u w:val="single" w:color="000000"/>
        </w:rPr>
        <w:t>Mary Williford, 24900 Magnolia Circle, Millsboro, DE  19966</w:t>
      </w:r>
      <w:r w:rsidR="00C878B6" w:rsidRPr="00B75553">
        <w:rPr>
          <w:sz w:val="20"/>
          <w:szCs w:val="20"/>
        </w:rPr>
        <w:t xml:space="preserve"> </w:t>
      </w:r>
    </w:p>
    <w:p w14:paraId="28A31006" w14:textId="77777777" w:rsidR="00C878B6" w:rsidRDefault="00C878B6" w:rsidP="00C878B6">
      <w:pPr>
        <w:tabs>
          <w:tab w:val="center" w:pos="9418"/>
        </w:tabs>
      </w:pPr>
      <w:r>
        <w:t xml:space="preserve">E-mail:  </w:t>
      </w:r>
      <w:hyperlink r:id="rId6" w:history="1">
        <w:r w:rsidRPr="003011EF">
          <w:rPr>
            <w:rStyle w:val="Hyperlink"/>
          </w:rPr>
          <w:t>mewilliford@verizon.net</w:t>
        </w:r>
      </w:hyperlink>
      <w:r>
        <w:t xml:space="preserve"> </w:t>
      </w:r>
      <w:r>
        <w:tab/>
        <w:t xml:space="preserve">Phone: (302) 934-6017 </w:t>
      </w:r>
    </w:p>
    <w:p w14:paraId="0D7FE724" w14:textId="7FEAA798" w:rsidR="000255D0" w:rsidRPr="00EE3E08" w:rsidRDefault="00C878B6" w:rsidP="00C878B6">
      <w:pPr>
        <w:spacing w:after="0"/>
      </w:pPr>
      <w:r>
        <w:t>Award Name:</w:t>
      </w:r>
      <w:r w:rsidRPr="00403587">
        <w:rPr>
          <w:u w:val="single"/>
        </w:rPr>
        <w:tab/>
      </w:r>
      <w:r w:rsidR="00262BBA">
        <w:rPr>
          <w:u w:val="single"/>
        </w:rPr>
        <w:t>Civic Achievements</w:t>
      </w:r>
      <w:r w:rsidRPr="00403587">
        <w:rPr>
          <w:u w:val="single"/>
        </w:rPr>
        <w:tab/>
      </w:r>
      <w:r w:rsidRPr="00403587">
        <w:rPr>
          <w:u w:val="single"/>
        </w:rPr>
        <w:tab/>
      </w:r>
      <w:r>
        <w:tab/>
      </w:r>
      <w:r>
        <w:tab/>
      </w:r>
      <w:r w:rsidR="00B75553">
        <w:t xml:space="preserve">     </w:t>
      </w:r>
      <w:r w:rsidR="000255D0">
        <w:t xml:space="preserve">   </w:t>
      </w:r>
      <w:proofErr w:type="gramStart"/>
      <w:r>
        <w:t>Awar</w:t>
      </w:r>
      <w:r w:rsidR="00262BBA">
        <w:t>d  #</w:t>
      </w:r>
      <w:proofErr w:type="gramEnd"/>
      <w:r w:rsidR="00262BBA">
        <w:t>2</w:t>
      </w:r>
      <w:r w:rsidR="006623D0">
        <w:t>___________</w:t>
      </w:r>
    </w:p>
    <w:p w14:paraId="12AA6BC2" w14:textId="7CD83541" w:rsidR="00C878B6" w:rsidRDefault="00C878B6" w:rsidP="00C878B6">
      <w:pPr>
        <w:spacing w:after="0"/>
      </w:pPr>
      <w:r>
        <w:t xml:space="preserve">                                                                          </w:t>
      </w:r>
    </w:p>
    <w:p w14:paraId="2EF4A015" w14:textId="1FBE9CD3" w:rsidR="00C878B6" w:rsidRDefault="00C878B6" w:rsidP="00C878B6">
      <w:pPr>
        <w:spacing w:after="0" w:line="240" w:lineRule="auto"/>
        <w:ind w:right="7"/>
      </w:pPr>
      <w:r>
        <w:t>Garden Club:</w:t>
      </w:r>
      <w:r w:rsidR="00B75553">
        <w:t xml:space="preserve">  </w:t>
      </w:r>
      <w:r>
        <w:t xml:space="preserve">Coastal Gardeners   </w:t>
      </w:r>
      <w:r>
        <w:tab/>
      </w:r>
      <w:r>
        <w:tab/>
      </w:r>
      <w:r>
        <w:tab/>
      </w:r>
      <w:r>
        <w:tab/>
      </w:r>
      <w:r w:rsidR="00B75553">
        <w:t xml:space="preserve">     </w:t>
      </w:r>
      <w:r w:rsidR="000255D0">
        <w:t xml:space="preserve">   </w:t>
      </w:r>
      <w:r>
        <w:t xml:space="preserve">Number of Members:  </w:t>
      </w:r>
      <w:r w:rsidR="00262BBA">
        <w:t xml:space="preserve"> </w:t>
      </w:r>
      <w:r w:rsidR="00BE6A1F">
        <w:t>30</w:t>
      </w:r>
      <w:r w:rsidR="006623D0">
        <w:t xml:space="preserve"> </w:t>
      </w:r>
    </w:p>
    <w:p w14:paraId="79AE1EB7" w14:textId="1CA502C5" w:rsidR="00C878B6" w:rsidRDefault="00C878B6" w:rsidP="00C878B6">
      <w:pPr>
        <w:spacing w:after="0"/>
        <w:ind w:left="356" w:right="7"/>
      </w:pPr>
      <w:r>
        <w:tab/>
      </w:r>
      <w:r>
        <w:tab/>
        <w:t xml:space="preserve"> </w:t>
      </w:r>
      <w:r w:rsidR="000255D0">
        <w:t xml:space="preserve"> </w:t>
      </w:r>
    </w:p>
    <w:p w14:paraId="27DD5190" w14:textId="4259A7ED" w:rsidR="00C878B6" w:rsidRDefault="00C878B6" w:rsidP="000255D0">
      <w:pPr>
        <w:spacing w:after="0"/>
        <w:ind w:right="7"/>
      </w:pPr>
      <w:r>
        <w:t xml:space="preserve">Club President:  </w:t>
      </w:r>
      <w:r w:rsidR="000255D0">
        <w:t xml:space="preserve">Sandy Daniels, </w:t>
      </w:r>
      <w:r>
        <w:t xml:space="preserve">Mary Kunst                </w:t>
      </w:r>
      <w:r>
        <w:tab/>
      </w:r>
      <w:r>
        <w:tab/>
      </w:r>
      <w:r w:rsidR="00B75553">
        <w:t xml:space="preserve">     </w:t>
      </w:r>
      <w:r w:rsidR="000255D0">
        <w:t xml:space="preserve">   </w:t>
      </w:r>
      <w:r>
        <w:t xml:space="preserve">Awards Chair: </w:t>
      </w:r>
      <w:r w:rsidR="00BE6A1F">
        <w:t xml:space="preserve">Cathy Veale, Jennifer Martin </w:t>
      </w:r>
    </w:p>
    <w:p w14:paraId="708EB72F" w14:textId="1277EF79" w:rsidR="00C878B6" w:rsidRDefault="00C878B6" w:rsidP="00C878B6">
      <w:pPr>
        <w:tabs>
          <w:tab w:val="center" w:pos="1376"/>
          <w:tab w:val="center" w:pos="1906"/>
          <w:tab w:val="center" w:pos="6776"/>
          <w:tab w:val="center" w:pos="7305"/>
        </w:tabs>
        <w:spacing w:after="0"/>
      </w:pPr>
      <w:r>
        <w:t xml:space="preserve">              </w:t>
      </w:r>
      <w:r w:rsidR="00B75553">
        <w:t xml:space="preserve">  </w:t>
      </w:r>
    </w:p>
    <w:p w14:paraId="2E1676EB" w14:textId="3F7D05F7" w:rsidR="00C878B6" w:rsidRDefault="00C878B6" w:rsidP="00C878B6">
      <w:pPr>
        <w:tabs>
          <w:tab w:val="center" w:pos="1376"/>
          <w:tab w:val="center" w:pos="1906"/>
          <w:tab w:val="center" w:pos="6776"/>
          <w:tab w:val="center" w:pos="7305"/>
        </w:tabs>
        <w:spacing w:after="0"/>
      </w:pPr>
      <w:r>
        <w:tab/>
      </w:r>
      <w:r w:rsidR="000255D0">
        <w:t xml:space="preserve">      </w:t>
      </w:r>
      <w:r>
        <w:t xml:space="preserve">Phone:   </w:t>
      </w:r>
      <w:r w:rsidR="000255D0">
        <w:t xml:space="preserve">Sandy </w:t>
      </w:r>
      <w:r w:rsidR="002B0029">
        <w:t>-</w:t>
      </w:r>
      <w:r w:rsidR="000255D0">
        <w:t xml:space="preserve"> 203-788-3813, </w:t>
      </w:r>
      <w:r w:rsidRPr="00BB495C">
        <w:t>Mary - 301-318-4509</w:t>
      </w:r>
      <w:r>
        <w:t xml:space="preserve">                  </w:t>
      </w:r>
      <w:r w:rsidR="000255D0">
        <w:t xml:space="preserve">     </w:t>
      </w:r>
      <w:r>
        <w:t>Phone</w:t>
      </w:r>
      <w:r w:rsidR="00277A57">
        <w:t xml:space="preserve">: </w:t>
      </w:r>
      <w:r w:rsidR="00D65591">
        <w:t>302 598 3290</w:t>
      </w:r>
      <w:r>
        <w:tab/>
        <w:t xml:space="preserve"> </w:t>
      </w:r>
    </w:p>
    <w:p w14:paraId="2EDCDE21" w14:textId="50D18643" w:rsidR="00C878B6" w:rsidRDefault="00C878B6" w:rsidP="00C878B6">
      <w:pPr>
        <w:tabs>
          <w:tab w:val="center" w:pos="1414"/>
          <w:tab w:val="center" w:pos="1906"/>
          <w:tab w:val="center" w:pos="6814"/>
          <w:tab w:val="center" w:pos="7305"/>
        </w:tabs>
        <w:spacing w:after="0"/>
      </w:pPr>
      <w:r>
        <w:tab/>
      </w:r>
    </w:p>
    <w:p w14:paraId="6A4259C6" w14:textId="0A6035AE" w:rsidR="00C878B6" w:rsidRDefault="00C878B6" w:rsidP="00C878B6">
      <w:pPr>
        <w:tabs>
          <w:tab w:val="center" w:pos="1414"/>
          <w:tab w:val="center" w:pos="1906"/>
          <w:tab w:val="center" w:pos="6814"/>
          <w:tab w:val="center" w:pos="7305"/>
        </w:tabs>
        <w:spacing w:after="0"/>
      </w:pPr>
      <w:r>
        <w:tab/>
        <w:t xml:space="preserve"> </w:t>
      </w:r>
      <w:r w:rsidR="000255D0">
        <w:t xml:space="preserve">     </w:t>
      </w:r>
      <w:r>
        <w:t>Email:</w:t>
      </w:r>
      <w:r w:rsidR="000255D0">
        <w:t xml:space="preserve"> Sandy </w:t>
      </w:r>
      <w:r w:rsidR="002B0029">
        <w:t>-</w:t>
      </w:r>
      <w:r w:rsidR="000255D0">
        <w:t xml:space="preserve"> sbdsun@aol.com,</w:t>
      </w:r>
      <w:r w:rsidR="00B75553">
        <w:t xml:space="preserve"> </w:t>
      </w:r>
      <w:r w:rsidRPr="00BB495C">
        <w:t>Mary - mbkunst47@gmail.com</w:t>
      </w:r>
      <w:r>
        <w:t xml:space="preserve">  </w:t>
      </w:r>
      <w:r w:rsidR="00B75553">
        <w:t xml:space="preserve"> E</w:t>
      </w:r>
      <w:r>
        <w:t xml:space="preserve">mail:  </w:t>
      </w:r>
      <w:hyperlink r:id="rId7" w:history="1">
        <w:r w:rsidR="008E7E46" w:rsidRPr="00C84A6E">
          <w:rPr>
            <w:rStyle w:val="Hyperlink"/>
          </w:rPr>
          <w:t>Cathymveale@gmail.com</w:t>
        </w:r>
      </w:hyperlink>
      <w:r w:rsidR="008E7E46">
        <w:t xml:space="preserve"> </w:t>
      </w:r>
      <w:r>
        <w:t xml:space="preserve"> </w:t>
      </w:r>
    </w:p>
    <w:p w14:paraId="027B1666" w14:textId="77777777" w:rsidR="000255D0" w:rsidRDefault="000255D0" w:rsidP="00C878B6">
      <w:pPr>
        <w:tabs>
          <w:tab w:val="center" w:pos="1414"/>
          <w:tab w:val="center" w:pos="1906"/>
          <w:tab w:val="center" w:pos="6814"/>
          <w:tab w:val="center" w:pos="7305"/>
        </w:tabs>
        <w:spacing w:after="0"/>
      </w:pPr>
    </w:p>
    <w:p w14:paraId="0E7AED34" w14:textId="7ED31289" w:rsidR="00C878B6" w:rsidRDefault="00583CB7" w:rsidP="000255D0">
      <w:pPr>
        <w:tabs>
          <w:tab w:val="center" w:pos="1414"/>
          <w:tab w:val="center" w:pos="1906"/>
          <w:tab w:val="center" w:pos="6814"/>
          <w:tab w:val="center" w:pos="7305"/>
        </w:tabs>
        <w:spacing w:after="0"/>
        <w:jc w:val="both"/>
      </w:pPr>
      <w:r>
        <w:t>The Awards application is limited to this cover sheet and three printed pages (front only), including photos. Exceptions include publications (e.g., books, pamphlets). Yearbooks and other award submissions may be stapled or spiral bound. Please submit one application per award category. Yearbook award applications should include two (2) copies of the yearbook.</w:t>
      </w:r>
    </w:p>
    <w:p w14:paraId="54C1A5AB" w14:textId="77777777" w:rsidR="000255D0" w:rsidRDefault="000255D0" w:rsidP="00C878B6">
      <w:pPr>
        <w:spacing w:after="0"/>
        <w:ind w:left="10" w:right="7"/>
      </w:pPr>
    </w:p>
    <w:p w14:paraId="1CEAA96D" w14:textId="4716E7A6" w:rsidR="00C878B6" w:rsidRDefault="00C878B6" w:rsidP="00C878B6">
      <w:pPr>
        <w:spacing w:after="0"/>
        <w:ind w:left="10" w:right="7"/>
      </w:pPr>
      <w:r>
        <w:t xml:space="preserve">Each application should provide (please number the paragraphs accordingly): </w:t>
      </w:r>
    </w:p>
    <w:p w14:paraId="2F736E7C" w14:textId="77777777" w:rsidR="00583CB7" w:rsidRDefault="00583CB7" w:rsidP="00C878B6">
      <w:pPr>
        <w:numPr>
          <w:ilvl w:val="0"/>
          <w:numId w:val="1"/>
        </w:numPr>
        <w:spacing w:after="0" w:line="249" w:lineRule="auto"/>
        <w:ind w:right="7" w:hanging="360"/>
        <w:jc w:val="both"/>
      </w:pPr>
      <w:r>
        <w:t>New project? Yes or No.</w:t>
      </w:r>
    </w:p>
    <w:p w14:paraId="717283A6" w14:textId="68041418" w:rsidR="00C878B6" w:rsidRDefault="00583CB7" w:rsidP="00C878B6">
      <w:pPr>
        <w:numPr>
          <w:ilvl w:val="0"/>
          <w:numId w:val="1"/>
        </w:numPr>
        <w:spacing w:after="0" w:line="249" w:lineRule="auto"/>
        <w:ind w:right="7" w:hanging="360"/>
        <w:jc w:val="both"/>
      </w:pPr>
      <w:r>
        <w:t>Beginning date and completion date.</w:t>
      </w:r>
      <w:r w:rsidR="00C878B6">
        <w:t xml:space="preserve"> </w:t>
      </w:r>
    </w:p>
    <w:p w14:paraId="51317B54" w14:textId="77777777" w:rsidR="00C878B6" w:rsidRDefault="00C878B6" w:rsidP="00C878B6">
      <w:pPr>
        <w:numPr>
          <w:ilvl w:val="0"/>
          <w:numId w:val="1"/>
        </w:numPr>
        <w:spacing w:after="0" w:line="249" w:lineRule="auto"/>
        <w:ind w:right="7" w:hanging="360"/>
        <w:jc w:val="both"/>
      </w:pPr>
      <w:r>
        <w:t xml:space="preserve">Summary and objectives of the project. </w:t>
      </w:r>
    </w:p>
    <w:p w14:paraId="72552173" w14:textId="77777777" w:rsidR="00C878B6" w:rsidRDefault="00C878B6" w:rsidP="00C878B6">
      <w:pPr>
        <w:numPr>
          <w:ilvl w:val="0"/>
          <w:numId w:val="1"/>
        </w:numPr>
        <w:spacing w:after="0" w:line="249" w:lineRule="auto"/>
        <w:ind w:right="7" w:hanging="360"/>
        <w:jc w:val="both"/>
      </w:pPr>
      <w:r>
        <w:t xml:space="preserve">Details regarding the involvement of club members and/or other organizations. </w:t>
      </w:r>
    </w:p>
    <w:p w14:paraId="46F1341C" w14:textId="77777777" w:rsidR="00C878B6" w:rsidRDefault="00C878B6" w:rsidP="00C878B6">
      <w:pPr>
        <w:numPr>
          <w:ilvl w:val="0"/>
          <w:numId w:val="1"/>
        </w:numPr>
        <w:spacing w:after="0" w:line="249" w:lineRule="auto"/>
        <w:ind w:right="7" w:hanging="360"/>
        <w:jc w:val="both"/>
      </w:pPr>
      <w:r>
        <w:t xml:space="preserve">Project expenses and means of funding. </w:t>
      </w:r>
    </w:p>
    <w:p w14:paraId="2E68EF6A" w14:textId="35F8934E" w:rsidR="00C878B6" w:rsidRDefault="00583CB7" w:rsidP="00C878B6">
      <w:pPr>
        <w:numPr>
          <w:ilvl w:val="0"/>
          <w:numId w:val="1"/>
        </w:numPr>
        <w:spacing w:after="0" w:line="249" w:lineRule="auto"/>
        <w:ind w:right="7" w:hanging="360"/>
        <w:jc w:val="both"/>
      </w:pPr>
      <w:r>
        <w:t>State</w:t>
      </w:r>
      <w:r w:rsidR="00C878B6">
        <w:t xml:space="preserve"> continuing involvement of the club, including any follow-up or maintenance. </w:t>
      </w:r>
    </w:p>
    <w:p w14:paraId="0AB575CD" w14:textId="176166A8" w:rsidR="00C878B6" w:rsidRDefault="00583CB7" w:rsidP="00C878B6">
      <w:pPr>
        <w:spacing w:after="0"/>
        <w:ind w:left="11" w:right="7"/>
      </w:pPr>
      <w:r>
        <w:t>Please integrate:</w:t>
      </w:r>
    </w:p>
    <w:p w14:paraId="6E74E71A" w14:textId="77777777" w:rsidR="00C878B6" w:rsidRDefault="00C878B6" w:rsidP="00C878B6">
      <w:pPr>
        <w:numPr>
          <w:ilvl w:val="0"/>
          <w:numId w:val="2"/>
        </w:numPr>
        <w:spacing w:after="0" w:line="249" w:lineRule="auto"/>
        <w:ind w:right="7" w:hanging="360"/>
        <w:jc w:val="both"/>
      </w:pPr>
      <w:r>
        <w:t xml:space="preserve">Photos with descriptions, if available. </w:t>
      </w:r>
    </w:p>
    <w:p w14:paraId="15D2C20A" w14:textId="77777777" w:rsidR="00C878B6" w:rsidRDefault="00C878B6" w:rsidP="00C878B6">
      <w:pPr>
        <w:numPr>
          <w:ilvl w:val="0"/>
          <w:numId w:val="2"/>
        </w:numPr>
        <w:spacing w:after="0" w:line="249" w:lineRule="auto"/>
        <w:ind w:right="7" w:hanging="360"/>
        <w:jc w:val="both"/>
      </w:pPr>
      <w:r>
        <w:t xml:space="preserve">Landscape plan, if appropriate.  (Does not need to be professionally drawn.) </w:t>
      </w:r>
    </w:p>
    <w:p w14:paraId="516ABB32" w14:textId="77777777" w:rsidR="00C878B6" w:rsidRDefault="00C878B6" w:rsidP="00C878B6">
      <w:pPr>
        <w:pStyle w:val="Heading1"/>
      </w:pPr>
      <w:r>
        <w:t xml:space="preserve">FOR COMMITTEE USE </w:t>
      </w:r>
    </w:p>
    <w:p w14:paraId="309B3E1F" w14:textId="01FD9CDE" w:rsidR="00583CB7" w:rsidRDefault="00583CB7" w:rsidP="00C878B6">
      <w:pPr>
        <w:tabs>
          <w:tab w:val="center" w:pos="1218"/>
          <w:tab w:val="center" w:pos="6656"/>
        </w:tabs>
        <w:spacing w:after="58"/>
        <w:rPr>
          <w:rFonts w:ascii="Webdings" w:eastAsia="Webdings" w:hAnsi="Webdings" w:cs="Webdings"/>
          <w:sz w:val="28"/>
        </w:rPr>
      </w:pPr>
      <w:r>
        <w:t>Club Name:</w:t>
      </w:r>
      <w:r w:rsidR="00C878B6">
        <w:rPr>
          <w:rFonts w:ascii="Webdings" w:eastAsia="Webdings" w:hAnsi="Webdings" w:cs="Webdings"/>
          <w:sz w:val="28"/>
        </w:rPr>
        <w:t xml:space="preserve">   </w:t>
      </w:r>
    </w:p>
    <w:p w14:paraId="069C4489" w14:textId="7427A96A" w:rsidR="00C878B6" w:rsidRPr="00583CB7" w:rsidRDefault="00C878B6" w:rsidP="00C878B6">
      <w:pPr>
        <w:tabs>
          <w:tab w:val="center" w:pos="1218"/>
          <w:tab w:val="center" w:pos="6656"/>
        </w:tabs>
        <w:spacing w:after="58"/>
        <w:rPr>
          <w:sz w:val="24"/>
          <w:szCs w:val="24"/>
        </w:rPr>
      </w:pPr>
      <w:r w:rsidRPr="00583CB7">
        <w:rPr>
          <w:rFonts w:ascii="Webdings" w:eastAsia="Webdings" w:hAnsi="Webdings" w:cs="Webdings"/>
          <w:sz w:val="24"/>
          <w:szCs w:val="24"/>
        </w:rPr>
        <w:t xml:space="preserv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First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Second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Third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Honorable Mention</w:t>
      </w:r>
    </w:p>
    <w:p w14:paraId="33FDE74E" w14:textId="77777777" w:rsidR="00C878B6" w:rsidRDefault="00C878B6" w:rsidP="00C878B6">
      <w:pPr>
        <w:tabs>
          <w:tab w:val="center" w:pos="1320"/>
          <w:tab w:val="center" w:pos="2551"/>
        </w:tabs>
        <w:spacing w:after="0"/>
      </w:pPr>
      <w:r>
        <w:tab/>
      </w:r>
      <w:r>
        <w:rPr>
          <w:i/>
        </w:rPr>
        <w:t xml:space="preserve">Committee Comments: </w:t>
      </w:r>
      <w:r>
        <w:t xml:space="preserve"> ________________________________________________________________</w:t>
      </w:r>
    </w:p>
    <w:p w14:paraId="2E9F6345" w14:textId="77777777" w:rsidR="00C878B6" w:rsidRDefault="00C878B6" w:rsidP="00C878B6">
      <w:pPr>
        <w:tabs>
          <w:tab w:val="center" w:pos="1320"/>
          <w:tab w:val="center" w:pos="2551"/>
        </w:tabs>
        <w:spacing w:after="0"/>
      </w:pPr>
    </w:p>
    <w:p w14:paraId="33B00FEE" w14:textId="77777777" w:rsidR="00C878B6" w:rsidRDefault="00C878B6" w:rsidP="00C878B6">
      <w:pPr>
        <w:tabs>
          <w:tab w:val="center" w:pos="1320"/>
          <w:tab w:val="center" w:pos="2551"/>
        </w:tabs>
        <w:spacing w:after="0"/>
      </w:pPr>
      <w:r>
        <w:rPr>
          <w:noProof/>
        </w:rPr>
        <mc:AlternateContent>
          <mc:Choice Requires="wpg">
            <w:drawing>
              <wp:inline distT="0" distB="0" distL="0" distR="0" wp14:anchorId="1B260507" wp14:editId="14A80662">
                <wp:extent cx="5759450" cy="675392"/>
                <wp:effectExtent l="0" t="0" r="0" b="10795"/>
                <wp:docPr id="1355" name="Group 1355"/>
                <wp:cNvGraphicFramePr/>
                <a:graphic xmlns:a="http://schemas.openxmlformats.org/drawingml/2006/main">
                  <a:graphicData uri="http://schemas.microsoft.com/office/word/2010/wordprocessingGroup">
                    <wpg:wgp>
                      <wpg:cNvGrpSpPr/>
                      <wpg:grpSpPr>
                        <a:xfrm>
                          <a:off x="0" y="0"/>
                          <a:ext cx="5759450" cy="675392"/>
                          <a:chOff x="0" y="0"/>
                          <a:chExt cx="6861048" cy="848881"/>
                        </a:xfrm>
                      </wpg:grpSpPr>
                      <wps:wsp>
                        <wps:cNvPr id="1789" name="Shape 1789"/>
                        <wps:cNvSpPr/>
                        <wps:spPr>
                          <a:xfrm>
                            <a:off x="0" y="0"/>
                            <a:ext cx="6861048" cy="9144"/>
                          </a:xfrm>
                          <a:custGeom>
                            <a:avLst/>
                            <a:gdLst/>
                            <a:ahLst/>
                            <a:cxnLst/>
                            <a:rect l="0" t="0" r="0" b="0"/>
                            <a:pathLst>
                              <a:path w="6861048" h="9144">
                                <a:moveTo>
                                  <a:pt x="0" y="0"/>
                                </a:moveTo>
                                <a:lnTo>
                                  <a:pt x="6861048" y="0"/>
                                </a:lnTo>
                                <a:lnTo>
                                  <a:pt x="6861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Rectangle 172"/>
                        <wps:cNvSpPr/>
                        <wps:spPr>
                          <a:xfrm>
                            <a:off x="190500" y="365772"/>
                            <a:ext cx="876776" cy="189937"/>
                          </a:xfrm>
                          <a:prstGeom prst="rect">
                            <a:avLst/>
                          </a:prstGeom>
                          <a:ln>
                            <a:noFill/>
                          </a:ln>
                        </wps:spPr>
                        <wps:txbx>
                          <w:txbxContent>
                            <w:p w14:paraId="60CF3A08" w14:textId="77777777" w:rsidR="00C878B6" w:rsidRDefault="00C878B6" w:rsidP="00C878B6">
                              <w:r>
                                <w:t>Forward to:</w:t>
                              </w:r>
                            </w:p>
                          </w:txbxContent>
                        </wps:txbx>
                        <wps:bodyPr horzOverflow="overflow" vert="horz" lIns="0" tIns="0" rIns="0" bIns="0" rtlCol="0">
                          <a:noAutofit/>
                        </wps:bodyPr>
                      </wps:wsp>
                      <wps:wsp>
                        <wps:cNvPr id="173" name="Rectangle 173"/>
                        <wps:cNvSpPr/>
                        <wps:spPr>
                          <a:xfrm>
                            <a:off x="848917" y="365772"/>
                            <a:ext cx="42144" cy="189937"/>
                          </a:xfrm>
                          <a:prstGeom prst="rect">
                            <a:avLst/>
                          </a:prstGeom>
                          <a:ln>
                            <a:noFill/>
                          </a:ln>
                        </wps:spPr>
                        <wps:txbx>
                          <w:txbxContent>
                            <w:p w14:paraId="4D4D0324" w14:textId="77777777" w:rsidR="00C878B6" w:rsidRDefault="00C878B6" w:rsidP="00C878B6">
                              <w:r>
                                <w:t xml:space="preserve"> </w:t>
                              </w:r>
                            </w:p>
                          </w:txbxContent>
                        </wps:txbx>
                        <wps:bodyPr horzOverflow="overflow" vert="horz" lIns="0" tIns="0" rIns="0" bIns="0" rtlCol="0">
                          <a:noAutofit/>
                        </wps:bodyPr>
                      </wps:wsp>
                      <wps:wsp>
                        <wps:cNvPr id="174" name="Rectangle 174"/>
                        <wps:cNvSpPr/>
                        <wps:spPr>
                          <a:xfrm>
                            <a:off x="1214720" y="358790"/>
                            <a:ext cx="186477" cy="186476"/>
                          </a:xfrm>
                          <a:prstGeom prst="rect">
                            <a:avLst/>
                          </a:prstGeom>
                          <a:ln>
                            <a:noFill/>
                          </a:ln>
                        </wps:spPr>
                        <wps:txbx>
                          <w:txbxContent>
                            <w:p w14:paraId="72424C8E" w14:textId="77777777" w:rsidR="00C878B6" w:rsidRDefault="00C878B6" w:rsidP="00C878B6">
                              <w:r>
                                <w:rPr>
                                  <w:rFonts w:ascii="Webdings" w:eastAsia="Webdings" w:hAnsi="Webdings" w:cs="Webdings"/>
                                </w:rPr>
                                <w:t></w:t>
                              </w:r>
                            </w:p>
                          </w:txbxContent>
                        </wps:txbx>
                        <wps:bodyPr horzOverflow="overflow" vert="horz" lIns="0" tIns="0" rIns="0" bIns="0" rtlCol="0">
                          <a:noAutofit/>
                        </wps:bodyPr>
                      </wps:wsp>
                      <wps:wsp>
                        <wps:cNvPr id="175" name="Rectangle 175"/>
                        <wps:cNvSpPr/>
                        <wps:spPr>
                          <a:xfrm>
                            <a:off x="1354927" y="368853"/>
                            <a:ext cx="51841" cy="175277"/>
                          </a:xfrm>
                          <a:prstGeom prst="rect">
                            <a:avLst/>
                          </a:prstGeom>
                          <a:ln>
                            <a:noFill/>
                          </a:ln>
                        </wps:spPr>
                        <wps:txbx>
                          <w:txbxContent>
                            <w:p w14:paraId="666CEF7E" w14:textId="77777777" w:rsidR="00C878B6" w:rsidRDefault="00C878B6" w:rsidP="00C878B6">
                              <w:r>
                                <w:rPr>
                                  <w:rFonts w:ascii="Arial" w:eastAsia="Arial" w:hAnsi="Arial" w:cs="Arial"/>
                                </w:rPr>
                                <w:t xml:space="preserve"> </w:t>
                              </w:r>
                            </w:p>
                          </w:txbxContent>
                        </wps:txbx>
                        <wps:bodyPr horzOverflow="overflow" vert="horz" lIns="0" tIns="0" rIns="0" bIns="0" rtlCol="0">
                          <a:noAutofit/>
                        </wps:bodyPr>
                      </wps:wsp>
                      <wps:wsp>
                        <wps:cNvPr id="176" name="Rectangle 176"/>
                        <wps:cNvSpPr/>
                        <wps:spPr>
                          <a:xfrm>
                            <a:off x="1443258" y="365772"/>
                            <a:ext cx="1310726" cy="189937"/>
                          </a:xfrm>
                          <a:prstGeom prst="rect">
                            <a:avLst/>
                          </a:prstGeom>
                          <a:ln>
                            <a:noFill/>
                          </a:ln>
                        </wps:spPr>
                        <wps:txbx>
                          <w:txbxContent>
                            <w:p w14:paraId="5980F3FE" w14:textId="77777777" w:rsidR="00C878B6" w:rsidRDefault="00C878B6" w:rsidP="00C878B6">
                              <w:r>
                                <w:t>NGC for Category</w:t>
                              </w:r>
                            </w:p>
                          </w:txbxContent>
                        </wps:txbx>
                        <wps:bodyPr horzOverflow="overflow" vert="horz" lIns="0" tIns="0" rIns="0" bIns="0" rtlCol="0">
                          <a:noAutofit/>
                        </wps:bodyPr>
                      </wps:wsp>
                      <wps:wsp>
                        <wps:cNvPr id="177" name="Rectangle 177"/>
                        <wps:cNvSpPr/>
                        <wps:spPr>
                          <a:xfrm>
                            <a:off x="2427799" y="365772"/>
                            <a:ext cx="42144" cy="189937"/>
                          </a:xfrm>
                          <a:prstGeom prst="rect">
                            <a:avLst/>
                          </a:prstGeom>
                          <a:ln>
                            <a:noFill/>
                          </a:ln>
                        </wps:spPr>
                        <wps:txbx>
                          <w:txbxContent>
                            <w:p w14:paraId="5333E8B9" w14:textId="77777777" w:rsidR="00C878B6" w:rsidRDefault="00C878B6" w:rsidP="00C878B6">
                              <w:r>
                                <w:t xml:space="preserve"> </w:t>
                              </w:r>
                            </w:p>
                          </w:txbxContent>
                        </wps:txbx>
                        <wps:bodyPr horzOverflow="overflow" vert="horz" lIns="0" tIns="0" rIns="0" bIns="0" rtlCol="0">
                          <a:noAutofit/>
                        </wps:bodyPr>
                      </wps:wsp>
                      <wps:wsp>
                        <wps:cNvPr id="178" name="Rectangle 178"/>
                        <wps:cNvSpPr/>
                        <wps:spPr>
                          <a:xfrm>
                            <a:off x="3328495" y="365772"/>
                            <a:ext cx="42143" cy="189937"/>
                          </a:xfrm>
                          <a:prstGeom prst="rect">
                            <a:avLst/>
                          </a:prstGeom>
                          <a:ln>
                            <a:noFill/>
                          </a:ln>
                        </wps:spPr>
                        <wps:txbx>
                          <w:txbxContent>
                            <w:p w14:paraId="3C67EFE0" w14:textId="77777777" w:rsidR="00C878B6" w:rsidRDefault="00C878B6" w:rsidP="00C878B6">
                              <w:r>
                                <w:t xml:space="preserve"> </w:t>
                              </w:r>
                            </w:p>
                          </w:txbxContent>
                        </wps:txbx>
                        <wps:bodyPr horzOverflow="overflow" vert="horz" lIns="0" tIns="0" rIns="0" bIns="0" rtlCol="0">
                          <a:noAutofit/>
                        </wps:bodyPr>
                      </wps:wsp>
                      <wps:wsp>
                        <wps:cNvPr id="1790" name="Shape 1790"/>
                        <wps:cNvSpPr/>
                        <wps:spPr>
                          <a:xfrm>
                            <a:off x="0" y="280429"/>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 name="Shape 1791"/>
                        <wps:cNvSpPr/>
                        <wps:spPr>
                          <a:xfrm>
                            <a:off x="917448" y="280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923544" y="280429"/>
                            <a:ext cx="2337829" cy="9144"/>
                          </a:xfrm>
                          <a:custGeom>
                            <a:avLst/>
                            <a:gdLst/>
                            <a:ahLst/>
                            <a:cxnLst/>
                            <a:rect l="0" t="0" r="0" b="0"/>
                            <a:pathLst>
                              <a:path w="2337829" h="9144">
                                <a:moveTo>
                                  <a:pt x="0" y="0"/>
                                </a:moveTo>
                                <a:lnTo>
                                  <a:pt x="2337829" y="0"/>
                                </a:lnTo>
                                <a:lnTo>
                                  <a:pt x="23378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3" name="Shape 1793"/>
                        <wps:cNvSpPr/>
                        <wps:spPr>
                          <a:xfrm>
                            <a:off x="3261360" y="280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 name="Shape 1794"/>
                        <wps:cNvSpPr/>
                        <wps:spPr>
                          <a:xfrm>
                            <a:off x="3267456" y="280429"/>
                            <a:ext cx="3593592" cy="9144"/>
                          </a:xfrm>
                          <a:custGeom>
                            <a:avLst/>
                            <a:gdLst/>
                            <a:ahLst/>
                            <a:cxnLst/>
                            <a:rect l="0" t="0" r="0" b="0"/>
                            <a:pathLst>
                              <a:path w="3593592" h="9144">
                                <a:moveTo>
                                  <a:pt x="0" y="0"/>
                                </a:moveTo>
                                <a:lnTo>
                                  <a:pt x="3593592" y="0"/>
                                </a:lnTo>
                                <a:lnTo>
                                  <a:pt x="3593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Rectangle 184"/>
                        <wps:cNvSpPr/>
                        <wps:spPr>
                          <a:xfrm>
                            <a:off x="68580" y="646188"/>
                            <a:ext cx="42144" cy="189937"/>
                          </a:xfrm>
                          <a:prstGeom prst="rect">
                            <a:avLst/>
                          </a:prstGeom>
                          <a:ln>
                            <a:noFill/>
                          </a:ln>
                        </wps:spPr>
                        <wps:txbx>
                          <w:txbxContent>
                            <w:p w14:paraId="5AE6FE5F" w14:textId="77777777" w:rsidR="00C878B6" w:rsidRDefault="00C878B6" w:rsidP="00C878B6">
                              <w:r>
                                <w:t xml:space="preserve"> </w:t>
                              </w:r>
                            </w:p>
                          </w:txbxContent>
                        </wps:txbx>
                        <wps:bodyPr horzOverflow="overflow" vert="horz" lIns="0" tIns="0" rIns="0" bIns="0" rtlCol="0">
                          <a:noAutofit/>
                        </wps:bodyPr>
                      </wps:wsp>
                      <wps:wsp>
                        <wps:cNvPr id="185" name="Rectangle 185"/>
                        <wps:cNvSpPr/>
                        <wps:spPr>
                          <a:xfrm>
                            <a:off x="1214640" y="639205"/>
                            <a:ext cx="186477" cy="186477"/>
                          </a:xfrm>
                          <a:prstGeom prst="rect">
                            <a:avLst/>
                          </a:prstGeom>
                          <a:ln>
                            <a:noFill/>
                          </a:ln>
                        </wps:spPr>
                        <wps:txbx>
                          <w:txbxContent>
                            <w:p w14:paraId="67DE8EE9" w14:textId="77777777" w:rsidR="00C878B6" w:rsidRDefault="00C878B6" w:rsidP="00C878B6">
                              <w:r>
                                <w:rPr>
                                  <w:rFonts w:ascii="Webdings" w:eastAsia="Webdings" w:hAnsi="Webdings" w:cs="Webdings"/>
                                </w:rPr>
                                <w:t></w:t>
                              </w:r>
                            </w:p>
                          </w:txbxContent>
                        </wps:txbx>
                        <wps:bodyPr horzOverflow="overflow" vert="horz" lIns="0" tIns="0" rIns="0" bIns="0" rtlCol="0">
                          <a:noAutofit/>
                        </wps:bodyPr>
                      </wps:wsp>
                      <wps:wsp>
                        <wps:cNvPr id="186" name="Rectangle 186"/>
                        <wps:cNvSpPr/>
                        <wps:spPr>
                          <a:xfrm>
                            <a:off x="1354848" y="649269"/>
                            <a:ext cx="51841" cy="175277"/>
                          </a:xfrm>
                          <a:prstGeom prst="rect">
                            <a:avLst/>
                          </a:prstGeom>
                          <a:ln>
                            <a:noFill/>
                          </a:ln>
                        </wps:spPr>
                        <wps:txbx>
                          <w:txbxContent>
                            <w:p w14:paraId="66499D7C" w14:textId="77777777" w:rsidR="00C878B6" w:rsidRDefault="00C878B6" w:rsidP="00C878B6">
                              <w:r>
                                <w:rPr>
                                  <w:rFonts w:ascii="Arial" w:eastAsia="Arial" w:hAnsi="Arial" w:cs="Arial"/>
                                </w:rPr>
                                <w:t xml:space="preserve"> </w:t>
                              </w:r>
                            </w:p>
                          </w:txbxContent>
                        </wps:txbx>
                        <wps:bodyPr horzOverflow="overflow" vert="horz" lIns="0" tIns="0" rIns="0" bIns="0" rtlCol="0">
                          <a:noAutofit/>
                        </wps:bodyPr>
                      </wps:wsp>
                      <wps:wsp>
                        <wps:cNvPr id="187" name="Rectangle 187"/>
                        <wps:cNvSpPr/>
                        <wps:spPr>
                          <a:xfrm>
                            <a:off x="1443179" y="646188"/>
                            <a:ext cx="308004" cy="189937"/>
                          </a:xfrm>
                          <a:prstGeom prst="rect">
                            <a:avLst/>
                          </a:prstGeom>
                          <a:ln>
                            <a:noFill/>
                          </a:ln>
                        </wps:spPr>
                        <wps:txbx>
                          <w:txbxContent>
                            <w:p w14:paraId="702C5CE3" w14:textId="77777777" w:rsidR="00C878B6" w:rsidRDefault="00C878B6" w:rsidP="00C878B6">
                              <w:r>
                                <w:t>CAR</w:t>
                              </w:r>
                            </w:p>
                          </w:txbxContent>
                        </wps:txbx>
                        <wps:bodyPr horzOverflow="overflow" vert="horz" lIns="0" tIns="0" rIns="0" bIns="0" rtlCol="0">
                          <a:noAutofit/>
                        </wps:bodyPr>
                      </wps:wsp>
                      <wps:wsp>
                        <wps:cNvPr id="188" name="Rectangle 188"/>
                        <wps:cNvSpPr/>
                        <wps:spPr>
                          <a:xfrm>
                            <a:off x="1674803" y="646188"/>
                            <a:ext cx="57062" cy="189937"/>
                          </a:xfrm>
                          <a:prstGeom prst="rect">
                            <a:avLst/>
                          </a:prstGeom>
                          <a:ln>
                            <a:noFill/>
                          </a:ln>
                        </wps:spPr>
                        <wps:txbx>
                          <w:txbxContent>
                            <w:p w14:paraId="6A377D06" w14:textId="77777777" w:rsidR="00C878B6" w:rsidRDefault="00C878B6" w:rsidP="00C878B6">
                              <w:r>
                                <w:t>-</w:t>
                              </w:r>
                            </w:p>
                          </w:txbxContent>
                        </wps:txbx>
                        <wps:bodyPr horzOverflow="overflow" vert="horz" lIns="0" tIns="0" rIns="0" bIns="0" rtlCol="0">
                          <a:noAutofit/>
                        </wps:bodyPr>
                      </wps:wsp>
                      <wps:wsp>
                        <wps:cNvPr id="189" name="Rectangle 189"/>
                        <wps:cNvSpPr/>
                        <wps:spPr>
                          <a:xfrm>
                            <a:off x="1717426" y="646188"/>
                            <a:ext cx="1274232" cy="189937"/>
                          </a:xfrm>
                          <a:prstGeom prst="rect">
                            <a:avLst/>
                          </a:prstGeom>
                          <a:ln>
                            <a:noFill/>
                          </a:ln>
                        </wps:spPr>
                        <wps:txbx>
                          <w:txbxContent>
                            <w:p w14:paraId="1D99861F" w14:textId="77777777" w:rsidR="00C878B6" w:rsidRDefault="00C878B6" w:rsidP="00C878B6">
                              <w:r>
                                <w:t>SGC for Category</w:t>
                              </w:r>
                            </w:p>
                          </w:txbxContent>
                        </wps:txbx>
                        <wps:bodyPr horzOverflow="overflow" vert="horz" lIns="0" tIns="0" rIns="0" bIns="0" rtlCol="0">
                          <a:noAutofit/>
                        </wps:bodyPr>
                      </wps:wsp>
                      <wps:wsp>
                        <wps:cNvPr id="190" name="Rectangle 190"/>
                        <wps:cNvSpPr/>
                        <wps:spPr>
                          <a:xfrm>
                            <a:off x="2674486" y="646188"/>
                            <a:ext cx="42144" cy="189937"/>
                          </a:xfrm>
                          <a:prstGeom prst="rect">
                            <a:avLst/>
                          </a:prstGeom>
                          <a:ln>
                            <a:noFill/>
                          </a:ln>
                        </wps:spPr>
                        <wps:txbx>
                          <w:txbxContent>
                            <w:p w14:paraId="17AA1C89" w14:textId="77777777" w:rsidR="00C878B6" w:rsidRDefault="00C878B6" w:rsidP="00C878B6">
                              <w:r>
                                <w:t xml:space="preserve"> </w:t>
                              </w:r>
                            </w:p>
                          </w:txbxContent>
                        </wps:txbx>
                        <wps:bodyPr horzOverflow="overflow" vert="horz" lIns="0" tIns="0" rIns="0" bIns="0" rtlCol="0">
                          <a:noAutofit/>
                        </wps:bodyPr>
                      </wps:wsp>
                      <wps:wsp>
                        <wps:cNvPr id="191" name="Rectangle 191"/>
                        <wps:cNvSpPr/>
                        <wps:spPr>
                          <a:xfrm>
                            <a:off x="3328276" y="646188"/>
                            <a:ext cx="42143" cy="189937"/>
                          </a:xfrm>
                          <a:prstGeom prst="rect">
                            <a:avLst/>
                          </a:prstGeom>
                          <a:ln>
                            <a:noFill/>
                          </a:ln>
                        </wps:spPr>
                        <wps:txbx>
                          <w:txbxContent>
                            <w:p w14:paraId="75E159A4" w14:textId="77777777" w:rsidR="00C878B6" w:rsidRDefault="00C878B6" w:rsidP="00C878B6">
                              <w:r>
                                <w:t xml:space="preserve"> </w:t>
                              </w:r>
                            </w:p>
                          </w:txbxContent>
                        </wps:txbx>
                        <wps:bodyPr horzOverflow="overflow" vert="horz" lIns="0" tIns="0" rIns="0" bIns="0" rtlCol="0">
                          <a:noAutofit/>
                        </wps:bodyPr>
                      </wps:wsp>
                      <wps:wsp>
                        <wps:cNvPr id="1795" name="Shape 1795"/>
                        <wps:cNvSpPr/>
                        <wps:spPr>
                          <a:xfrm>
                            <a:off x="3261360" y="560845"/>
                            <a:ext cx="3599688" cy="9144"/>
                          </a:xfrm>
                          <a:custGeom>
                            <a:avLst/>
                            <a:gdLst/>
                            <a:ahLst/>
                            <a:cxnLst/>
                            <a:rect l="0" t="0" r="0" b="0"/>
                            <a:pathLst>
                              <a:path w="3599688" h="9144">
                                <a:moveTo>
                                  <a:pt x="0" y="0"/>
                                </a:moveTo>
                                <a:lnTo>
                                  <a:pt x="3599688" y="0"/>
                                </a:lnTo>
                                <a:lnTo>
                                  <a:pt x="3599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6" name="Shape 1796"/>
                        <wps:cNvSpPr/>
                        <wps:spPr>
                          <a:xfrm>
                            <a:off x="3252216" y="842784"/>
                            <a:ext cx="3608832" cy="9144"/>
                          </a:xfrm>
                          <a:custGeom>
                            <a:avLst/>
                            <a:gdLst/>
                            <a:ahLst/>
                            <a:cxnLst/>
                            <a:rect l="0" t="0" r="0" b="0"/>
                            <a:pathLst>
                              <a:path w="3608832" h="9144">
                                <a:moveTo>
                                  <a:pt x="0" y="0"/>
                                </a:moveTo>
                                <a:lnTo>
                                  <a:pt x="3608832" y="0"/>
                                </a:lnTo>
                                <a:lnTo>
                                  <a:pt x="3608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260507" id="Group 1355" o:spid="_x0000_s1026" style="width:453.5pt;height:53.2pt;mso-position-horizontal-relative:char;mso-position-vertical-relative:line" coordsize="68610,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">
                <v:shape id="Shape 1789" o:spid="_x0000_s1027" style="position:absolute;width:68610;height:91;visibility:visible;mso-wrap-style:square;v-text-anchor:top" coordsize="6861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" path="m,l6861048,r,9144l,9144,,e" fillcolor="black" stroked="f" strokeweight="0">
                  <v:stroke miterlimit="83231f" joinstyle="miter"/>
                  <v:path arrowok="t" textboxrect="0,0,6861048,9144"/>
                </v:shape>
                <v:rect id="Rectangle 172" o:spid="_x0000_s1028" style="position:absolute;left:1905;top:3657;width:87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60CF3A08" w14:textId="77777777" w:rsidR="00C878B6" w:rsidRDefault="00C878B6" w:rsidP="00C878B6">
                        <w:r>
                          <w:t>Forward to:</w:t>
                        </w:r>
                      </w:p>
                    </w:txbxContent>
                  </v:textbox>
                </v:rect>
                <v:rect id="Rectangle 173" o:spid="_x0000_s1029" style="position:absolute;left:8489;top:36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D4D0324" w14:textId="77777777" w:rsidR="00C878B6" w:rsidRDefault="00C878B6" w:rsidP="00C878B6">
                        <w:r>
                          <w:t xml:space="preserve"> </w:t>
                        </w:r>
                      </w:p>
                    </w:txbxContent>
                  </v:textbox>
                </v:rect>
                <v:rect id="Rectangle 174" o:spid="_x0000_s1030" style="position:absolute;left:12147;top:3587;width:186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72424C8E" w14:textId="77777777" w:rsidR="00C878B6" w:rsidRDefault="00C878B6" w:rsidP="00C878B6">
                        <w:r>
                          <w:rPr>
                            <w:rFonts w:ascii="Webdings" w:eastAsia="Webdings" w:hAnsi="Webdings" w:cs="Webdings"/>
                          </w:rPr>
                          <w:t></w:t>
                        </w:r>
                      </w:p>
                    </w:txbxContent>
                  </v:textbox>
                </v:rect>
                <v:rect id="Rectangle 175" o:spid="_x0000_s1031" style="position:absolute;left:13549;top:368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66CEF7E" w14:textId="77777777" w:rsidR="00C878B6" w:rsidRDefault="00C878B6" w:rsidP="00C878B6">
                        <w:r>
                          <w:rPr>
                            <w:rFonts w:ascii="Arial" w:eastAsia="Arial" w:hAnsi="Arial" w:cs="Arial"/>
                          </w:rPr>
                          <w:t xml:space="preserve"> </w:t>
                        </w:r>
                      </w:p>
                    </w:txbxContent>
                  </v:textbox>
                </v:rect>
                <v:rect id="Rectangle 176" o:spid="_x0000_s1032" style="position:absolute;left:14432;top:3657;width:131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5980F3FE" w14:textId="77777777" w:rsidR="00C878B6" w:rsidRDefault="00C878B6" w:rsidP="00C878B6">
                        <w:r>
                          <w:t>NGC for Category</w:t>
                        </w:r>
                      </w:p>
                    </w:txbxContent>
                  </v:textbox>
                </v:rect>
                <v:rect id="Rectangle 177" o:spid="_x0000_s1033" style="position:absolute;left:24277;top:36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5333E8B9" w14:textId="77777777" w:rsidR="00C878B6" w:rsidRDefault="00C878B6" w:rsidP="00C878B6">
                        <w:r>
                          <w:t xml:space="preserve"> </w:t>
                        </w:r>
                      </w:p>
                    </w:txbxContent>
                  </v:textbox>
                </v:rect>
                <v:rect id="Rectangle 178" o:spid="_x0000_s1034" style="position:absolute;left:33284;top:36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3C67EFE0" w14:textId="77777777" w:rsidR="00C878B6" w:rsidRDefault="00C878B6" w:rsidP="00C878B6">
                        <w:r>
                          <w:t xml:space="preserve"> </w:t>
                        </w:r>
                      </w:p>
                    </w:txbxContent>
                  </v:textbox>
                </v:rect>
                <v:shape id="Shape 1790" o:spid="_x0000_s1035" style="position:absolute;top:2804;width:9174;height:91;visibility:visible;mso-wrap-style:square;v-text-anchor:top" coordsize="917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" path="m,l917448,r,9144l,9144,,e" fillcolor="black" stroked="f" strokeweight="0">
                  <v:stroke miterlimit="83231f" joinstyle="miter"/>
                  <v:path arrowok="t" textboxrect="0,0,917448,9144"/>
                </v:shape>
                <v:shape id="Shape 1791" o:spid="_x0000_s1036" style="position:absolute;left:9174;top:28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" path="m,l9144,r,9144l,9144,,e" fillcolor="black" stroked="f" strokeweight="0">
                  <v:stroke miterlimit="83231f" joinstyle="miter"/>
                  <v:path arrowok="t" textboxrect="0,0,9144,9144"/>
                </v:shape>
                <v:shape id="Shape 1792" o:spid="_x0000_s1037" style="position:absolute;left:9235;top:2804;width:23378;height:91;visibility:visible;mso-wrap-style:square;v-text-anchor:top" coordsize="23378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" path="m,l2337829,r,9144l,9144,,e" fillcolor="black" stroked="f" strokeweight="0">
                  <v:stroke miterlimit="83231f" joinstyle="miter"/>
                  <v:path arrowok="t" textboxrect="0,0,2337829,9144"/>
                </v:shape>
                <v:shape id="Shape 1793" o:spid="_x0000_s1038" style="position:absolute;left:32613;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" path="m,l9144,r,9144l,9144,,e" fillcolor="black" stroked="f" strokeweight="0">
                  <v:stroke miterlimit="83231f" joinstyle="miter"/>
                  <v:path arrowok="t" textboxrect="0,0,9144,9144"/>
                </v:shape>
                <v:shape id="Shape 1794" o:spid="_x0000_s1039" style="position:absolute;left:32674;top:2804;width:35936;height:91;visibility:visible;mso-wrap-style:square;v-text-anchor:top" coordsize="35935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" path="m,l3593592,r,9144l,9144,,e" fillcolor="black" stroked="f" strokeweight="0">
                  <v:stroke miterlimit="83231f" joinstyle="miter"/>
                  <v:path arrowok="t" textboxrect="0,0,3593592,9144"/>
                </v:shape>
                <v:rect id="Rectangle 184" o:spid="_x0000_s1040" style="position:absolute;left:685;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AE6FE5F" w14:textId="77777777" w:rsidR="00C878B6" w:rsidRDefault="00C878B6" w:rsidP="00C878B6">
                        <w:r>
                          <w:t xml:space="preserve"> </w:t>
                        </w:r>
                      </w:p>
                    </w:txbxContent>
                  </v:textbox>
                </v:rect>
                <v:rect id="Rectangle 185" o:spid="_x0000_s1041" style="position:absolute;left:12146;top:6392;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7DE8EE9" w14:textId="77777777" w:rsidR="00C878B6" w:rsidRDefault="00C878B6" w:rsidP="00C878B6">
                        <w:r>
                          <w:rPr>
                            <w:rFonts w:ascii="Webdings" w:eastAsia="Webdings" w:hAnsi="Webdings" w:cs="Webdings"/>
                          </w:rPr>
                          <w:t></w:t>
                        </w:r>
                      </w:p>
                    </w:txbxContent>
                  </v:textbox>
                </v:rect>
                <v:rect id="Rectangle 186" o:spid="_x0000_s1042" style="position:absolute;left:13548;top:649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6499D7C" w14:textId="77777777" w:rsidR="00C878B6" w:rsidRDefault="00C878B6" w:rsidP="00C878B6">
                        <w:r>
                          <w:rPr>
                            <w:rFonts w:ascii="Arial" w:eastAsia="Arial" w:hAnsi="Arial" w:cs="Arial"/>
                          </w:rPr>
                          <w:t xml:space="preserve"> </w:t>
                        </w:r>
                      </w:p>
                    </w:txbxContent>
                  </v:textbox>
                </v:rect>
                <v:rect id="Rectangle 187" o:spid="_x0000_s1043" style="position:absolute;left:14431;top:6461;width:30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02C5CE3" w14:textId="77777777" w:rsidR="00C878B6" w:rsidRDefault="00C878B6" w:rsidP="00C878B6">
                        <w:r>
                          <w:t>CAR</w:t>
                        </w:r>
                      </w:p>
                    </w:txbxContent>
                  </v:textbox>
                </v:rect>
                <v:rect id="Rectangle 188" o:spid="_x0000_s1044" style="position:absolute;left:16748;top:6461;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A377D06" w14:textId="77777777" w:rsidR="00C878B6" w:rsidRDefault="00C878B6" w:rsidP="00C878B6">
                        <w:r>
                          <w:t>-</w:t>
                        </w:r>
                      </w:p>
                    </w:txbxContent>
                  </v:textbox>
                </v:rect>
                <v:rect id="Rectangle 189" o:spid="_x0000_s1045" style="position:absolute;left:17174;top:6461;width:127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1D99861F" w14:textId="77777777" w:rsidR="00C878B6" w:rsidRDefault="00C878B6" w:rsidP="00C878B6">
                        <w:r>
                          <w:t>SGC for Category</w:t>
                        </w:r>
                      </w:p>
                    </w:txbxContent>
                  </v:textbox>
                </v:rect>
                <v:rect id="Rectangle 190" o:spid="_x0000_s1046" style="position:absolute;left:26744;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17AA1C89" w14:textId="77777777" w:rsidR="00C878B6" w:rsidRDefault="00C878B6" w:rsidP="00C878B6">
                        <w:r>
                          <w:t xml:space="preserve"> </w:t>
                        </w:r>
                      </w:p>
                    </w:txbxContent>
                  </v:textbox>
                </v:rect>
                <v:rect id="Rectangle 191" o:spid="_x0000_s1047" style="position:absolute;left:33282;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75E159A4" w14:textId="77777777" w:rsidR="00C878B6" w:rsidRDefault="00C878B6" w:rsidP="00C878B6">
                        <w:r>
                          <w:t xml:space="preserve"> </w:t>
                        </w:r>
                      </w:p>
                    </w:txbxContent>
                  </v:textbox>
                </v:rect>
                <v:shape id="Shape 1795" o:spid="_x0000_s1048" style="position:absolute;left:32613;top:5608;width:35997;height:91;visibility:visible;mso-wrap-style:square;v-text-anchor:top" coordsize="35996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" path="m,l3599688,r,9144l,9144,,e" fillcolor="black" stroked="f" strokeweight="0">
                  <v:stroke miterlimit="83231f" joinstyle="miter"/>
                  <v:path arrowok="t" textboxrect="0,0,3599688,9144"/>
                </v:shape>
                <v:shape id="Shape 1796" o:spid="_x0000_s1049" style="position:absolute;left:32522;top:8427;width:36088;height:92;visibility:visible;mso-wrap-style:square;v-text-anchor:top" coordsize="3608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" path="m,l3608832,r,9144l,9144,,e" fillcolor="black" stroked="f" strokeweight="0">
                  <v:stroke miterlimit="83231f" joinstyle="miter"/>
                  <v:path arrowok="t" textboxrect="0,0,3608832,9144"/>
                </v:shape>
                <w10:anchorlock/>
              </v:group>
            </w:pict>
          </mc:Fallback>
        </mc:AlternateContent>
      </w:r>
      <w:r>
        <w:t xml:space="preserve"> </w:t>
      </w:r>
    </w:p>
    <w:p w14:paraId="570A8DF0" w14:textId="051ADA9A" w:rsidR="00CE2158" w:rsidRDefault="00C878B6" w:rsidP="00A53EE9">
      <w:pPr>
        <w:spacing w:after="244"/>
      </w:pPr>
      <w:r>
        <w:lastRenderedPageBreak/>
        <w:t xml:space="preserve">                                                                                                                                         </w:t>
      </w:r>
    </w:p>
    <w:p w14:paraId="41FADB67" w14:textId="2996F309" w:rsidR="00726B2D" w:rsidRDefault="00726B2D" w:rsidP="00726B2D">
      <w:pPr>
        <w:pStyle w:val="ListParagraph"/>
        <w:numPr>
          <w:ilvl w:val="0"/>
          <w:numId w:val="3"/>
        </w:numPr>
        <w:spacing w:after="244"/>
      </w:pPr>
      <w:r>
        <w:t>New Project</w:t>
      </w:r>
      <w:r w:rsidR="008E7E46">
        <w:t xml:space="preserve">: No </w:t>
      </w:r>
    </w:p>
    <w:p w14:paraId="09728A9B" w14:textId="4B0B118A" w:rsidR="00726B2D" w:rsidRDefault="00726B2D" w:rsidP="00726B2D">
      <w:pPr>
        <w:pStyle w:val="ListParagraph"/>
        <w:numPr>
          <w:ilvl w:val="0"/>
          <w:numId w:val="3"/>
        </w:numPr>
        <w:spacing w:after="244"/>
      </w:pPr>
      <w:r>
        <w:t xml:space="preserve">Beginning date and completion date. </w:t>
      </w:r>
      <w:r w:rsidR="006C581B">
        <w:t xml:space="preserve"> This is an ongoing project beginning 3 years ago.  </w:t>
      </w:r>
    </w:p>
    <w:p w14:paraId="256F1E60" w14:textId="77777777" w:rsidR="00DB39D8" w:rsidRDefault="00726B2D" w:rsidP="00DB39D8">
      <w:pPr>
        <w:pStyle w:val="ListParagraph"/>
        <w:numPr>
          <w:ilvl w:val="0"/>
          <w:numId w:val="3"/>
        </w:numPr>
        <w:spacing w:after="244"/>
      </w:pPr>
      <w:r>
        <w:t xml:space="preserve">Summary and Objectives of the project.  </w:t>
      </w:r>
    </w:p>
    <w:p w14:paraId="21507B6D" w14:textId="452940B4" w:rsidR="009D42B9" w:rsidRDefault="00DB39D8" w:rsidP="00E739BD">
      <w:pPr>
        <w:pStyle w:val="ListParagraph"/>
        <w:spacing w:after="244"/>
        <w:ind w:left="1440"/>
      </w:pPr>
      <w:r w:rsidRPr="00DB39D8">
        <w:rPr>
          <w:rFonts w:ascii="Calibri" w:eastAsia="Times New Roman" w:hAnsi="Calibri" w:cs="Calibri"/>
          <w:color w:val="000000"/>
        </w:rPr>
        <w:t>Coastal Gardeners</w:t>
      </w:r>
      <w:r w:rsidR="0044112F">
        <w:rPr>
          <w:rFonts w:ascii="Calibri" w:eastAsia="Times New Roman" w:hAnsi="Calibri" w:cs="Calibri"/>
          <w:color w:val="000000"/>
        </w:rPr>
        <w:t xml:space="preserve"> maintains the large planters</w:t>
      </w:r>
      <w:r w:rsidRPr="00DB39D8">
        <w:rPr>
          <w:rFonts w:ascii="Calibri" w:eastAsia="Times New Roman" w:hAnsi="Calibri" w:cs="Calibri"/>
          <w:color w:val="000000"/>
        </w:rPr>
        <w:t xml:space="preserve"> </w:t>
      </w:r>
      <w:r w:rsidR="002C7451">
        <w:rPr>
          <w:rFonts w:ascii="Calibri" w:eastAsia="Times New Roman" w:hAnsi="Calibri" w:cs="Calibri"/>
          <w:color w:val="000000"/>
        </w:rPr>
        <w:t>at</w:t>
      </w:r>
      <w:r w:rsidRPr="00DB39D8">
        <w:rPr>
          <w:rFonts w:ascii="Calibri" w:eastAsia="Times New Roman" w:hAnsi="Calibri" w:cs="Calibri"/>
          <w:color w:val="000000"/>
        </w:rPr>
        <w:t xml:space="preserve"> the entrances </w:t>
      </w:r>
      <w:r w:rsidR="002C7451">
        <w:rPr>
          <w:rFonts w:ascii="Calibri" w:eastAsia="Times New Roman" w:hAnsi="Calibri" w:cs="Calibri"/>
          <w:color w:val="000000"/>
        </w:rPr>
        <w:t>of</w:t>
      </w:r>
      <w:r w:rsidRPr="00DB39D8">
        <w:rPr>
          <w:rFonts w:ascii="Calibri" w:eastAsia="Times New Roman" w:hAnsi="Calibri" w:cs="Calibri"/>
          <w:color w:val="000000"/>
        </w:rPr>
        <w:t xml:space="preserve"> the Beebe South Coastal Emergency Room and South Coastal Cancer Center</w:t>
      </w:r>
      <w:r w:rsidR="002C7451">
        <w:rPr>
          <w:rFonts w:ascii="Calibri" w:eastAsia="Times New Roman" w:hAnsi="Calibri" w:cs="Calibri"/>
          <w:color w:val="000000"/>
        </w:rPr>
        <w:t>, located</w:t>
      </w:r>
      <w:r w:rsidRPr="00DB39D8">
        <w:rPr>
          <w:rFonts w:ascii="Calibri" w:eastAsia="Times New Roman" w:hAnsi="Calibri" w:cs="Calibri"/>
          <w:color w:val="000000"/>
        </w:rPr>
        <w:t xml:space="preserve"> at 32750 Roxana Road, Frankford, DE. </w:t>
      </w:r>
      <w:proofErr w:type="gramStart"/>
      <w:r w:rsidR="000D45A0">
        <w:rPr>
          <w:rFonts w:ascii="Calibri" w:eastAsia="Times New Roman" w:hAnsi="Calibri" w:cs="Calibri"/>
          <w:color w:val="000000"/>
        </w:rPr>
        <w:t>Four</w:t>
      </w:r>
      <w:r w:rsidRPr="00DB39D8">
        <w:rPr>
          <w:rFonts w:ascii="Calibri" w:eastAsia="Times New Roman" w:hAnsi="Calibri" w:cs="Calibri"/>
          <w:color w:val="000000"/>
        </w:rPr>
        <w:t xml:space="preserve"> large </w:t>
      </w:r>
      <w:r w:rsidR="00485E7C" w:rsidRPr="00DB39D8">
        <w:rPr>
          <w:rFonts w:ascii="Calibri" w:eastAsia="Times New Roman" w:hAnsi="Calibri" w:cs="Calibri"/>
          <w:color w:val="000000"/>
        </w:rPr>
        <w:t xml:space="preserve">containers </w:t>
      </w:r>
      <w:r w:rsidR="00485E7C">
        <w:rPr>
          <w:rFonts w:ascii="Calibri" w:eastAsia="Times New Roman" w:hAnsi="Calibri" w:cs="Calibri"/>
          <w:color w:val="000000"/>
        </w:rPr>
        <w:t>(</w:t>
      </w:r>
      <w:r w:rsidR="000D45A0">
        <w:rPr>
          <w:rFonts w:ascii="Calibri" w:eastAsia="Times New Roman" w:hAnsi="Calibri" w:cs="Calibri"/>
          <w:color w:val="000000"/>
        </w:rPr>
        <w:t>2 at each entrance)</w:t>
      </w:r>
      <w:r w:rsidR="00B55C1D">
        <w:rPr>
          <w:rFonts w:ascii="Calibri" w:eastAsia="Times New Roman" w:hAnsi="Calibri" w:cs="Calibri"/>
          <w:color w:val="000000"/>
        </w:rPr>
        <w:t>,</w:t>
      </w:r>
      <w:proofErr w:type="gramEnd"/>
      <w:r w:rsidR="00B55C1D">
        <w:rPr>
          <w:rFonts w:ascii="Calibri" w:eastAsia="Times New Roman" w:hAnsi="Calibri" w:cs="Calibri"/>
          <w:color w:val="000000"/>
        </w:rPr>
        <w:t xml:space="preserve"> </w:t>
      </w:r>
      <w:r w:rsidRPr="00DB39D8">
        <w:rPr>
          <w:rFonts w:ascii="Calibri" w:eastAsia="Times New Roman" w:hAnsi="Calibri" w:cs="Calibri"/>
          <w:color w:val="000000"/>
        </w:rPr>
        <w:t xml:space="preserve">were placed </w:t>
      </w:r>
      <w:r w:rsidR="00B55C1D">
        <w:rPr>
          <w:rFonts w:ascii="Calibri" w:eastAsia="Times New Roman" w:hAnsi="Calibri" w:cs="Calibri"/>
          <w:color w:val="000000"/>
        </w:rPr>
        <w:t xml:space="preserve">at </w:t>
      </w:r>
      <w:r w:rsidRPr="00DB39D8">
        <w:rPr>
          <w:rFonts w:ascii="Calibri" w:eastAsia="Times New Roman" w:hAnsi="Calibri" w:cs="Calibri"/>
          <w:color w:val="000000"/>
        </w:rPr>
        <w:t xml:space="preserve">the </w:t>
      </w:r>
      <w:r w:rsidR="00B90CF3">
        <w:rPr>
          <w:rFonts w:ascii="Calibri" w:eastAsia="Times New Roman" w:hAnsi="Calibri" w:cs="Calibri"/>
          <w:color w:val="000000"/>
        </w:rPr>
        <w:t xml:space="preserve">entrances to the </w:t>
      </w:r>
      <w:r w:rsidRPr="00DB39D8">
        <w:rPr>
          <w:rFonts w:ascii="Calibri" w:eastAsia="Times New Roman" w:hAnsi="Calibri" w:cs="Calibri"/>
          <w:color w:val="000000"/>
        </w:rPr>
        <w:t xml:space="preserve">Emergency Room and the Cancer Center. </w:t>
      </w:r>
      <w:r w:rsidR="00B90CF3">
        <w:rPr>
          <w:rFonts w:ascii="Calibri" w:eastAsia="Times New Roman" w:hAnsi="Calibri" w:cs="Calibri"/>
          <w:color w:val="000000"/>
        </w:rPr>
        <w:t xml:space="preserve"> </w:t>
      </w:r>
      <w:r w:rsidRPr="00DB39D8">
        <w:rPr>
          <w:rFonts w:ascii="Calibri" w:eastAsia="Times New Roman" w:hAnsi="Calibri" w:cs="Calibri"/>
          <w:color w:val="000000"/>
        </w:rPr>
        <w:t>The planters with beautiful flowers</w:t>
      </w:r>
      <w:r w:rsidR="00B90CF3">
        <w:rPr>
          <w:rFonts w:ascii="Calibri" w:eastAsia="Times New Roman" w:hAnsi="Calibri" w:cs="Calibri"/>
          <w:color w:val="000000"/>
        </w:rPr>
        <w:t xml:space="preserve"> and greens</w:t>
      </w:r>
      <w:r w:rsidRPr="00DB39D8">
        <w:rPr>
          <w:rFonts w:ascii="Calibri" w:eastAsia="Times New Roman" w:hAnsi="Calibri" w:cs="Calibri"/>
          <w:color w:val="000000"/>
        </w:rPr>
        <w:t xml:space="preserve"> provide a colorful addition to the entrances, giving patients, family members and workers a welcoming, positive emotional visual experience, entering and exiting the facilities. </w:t>
      </w:r>
    </w:p>
    <w:p w14:paraId="1F8C3910" w14:textId="3E5AE33B" w:rsidR="009D42B9" w:rsidRDefault="009D42B9" w:rsidP="009D42B9">
      <w:pPr>
        <w:pStyle w:val="ListParagraph"/>
        <w:numPr>
          <w:ilvl w:val="0"/>
          <w:numId w:val="3"/>
        </w:numPr>
        <w:spacing w:after="244"/>
      </w:pPr>
      <w:r>
        <w:t xml:space="preserve">Details about involvement of the club members.  </w:t>
      </w:r>
      <w:r w:rsidR="00E739BD">
        <w:t xml:space="preserve"> </w:t>
      </w:r>
    </w:p>
    <w:p w14:paraId="6C6F28CB" w14:textId="0500A7F0" w:rsidR="009D42B9" w:rsidRPr="00301E48" w:rsidRDefault="00040CBF" w:rsidP="00301E48">
      <w:pPr>
        <w:pStyle w:val="ListParagraph"/>
        <w:spacing w:line="240" w:lineRule="auto"/>
        <w:ind w:left="1440"/>
        <w:rPr>
          <w:rFonts w:ascii="Times New Roman" w:eastAsia="Times New Roman" w:hAnsi="Times New Roman" w:cs="Times New Roman"/>
          <w:sz w:val="24"/>
          <w:szCs w:val="24"/>
        </w:rPr>
      </w:pPr>
      <w:r w:rsidRPr="00040CBF">
        <w:rPr>
          <w:rFonts w:ascii="Calibri" w:eastAsia="Times New Roman" w:hAnsi="Calibri" w:cs="Calibri"/>
          <w:color w:val="000000"/>
        </w:rPr>
        <w:t xml:space="preserve">Coastal Gardeners are responsible for the flower design and maintenance of the planters. The planters </w:t>
      </w:r>
      <w:r w:rsidR="00CF75F8">
        <w:rPr>
          <w:rFonts w:ascii="Calibri" w:eastAsia="Times New Roman" w:hAnsi="Calibri" w:cs="Calibri"/>
          <w:color w:val="000000"/>
        </w:rPr>
        <w:t xml:space="preserve">are </w:t>
      </w:r>
      <w:r w:rsidR="004725E3">
        <w:rPr>
          <w:rFonts w:ascii="Calibri" w:eastAsia="Times New Roman" w:hAnsi="Calibri" w:cs="Calibri"/>
          <w:color w:val="000000"/>
        </w:rPr>
        <w:t xml:space="preserve">reworked for </w:t>
      </w:r>
      <w:r w:rsidR="00263385">
        <w:rPr>
          <w:rFonts w:ascii="Calibri" w:eastAsia="Times New Roman" w:hAnsi="Calibri" w:cs="Calibri"/>
          <w:color w:val="000000"/>
        </w:rPr>
        <w:t>s</w:t>
      </w:r>
      <w:r w:rsidR="004725E3">
        <w:rPr>
          <w:rFonts w:ascii="Calibri" w:eastAsia="Times New Roman" w:hAnsi="Calibri" w:cs="Calibri"/>
          <w:color w:val="000000"/>
        </w:rPr>
        <w:t xml:space="preserve">pring/ summer and then again in the </w:t>
      </w:r>
      <w:r w:rsidR="00263385">
        <w:rPr>
          <w:rFonts w:ascii="Calibri" w:eastAsia="Times New Roman" w:hAnsi="Calibri" w:cs="Calibri"/>
          <w:color w:val="000000"/>
        </w:rPr>
        <w:t>f</w:t>
      </w:r>
      <w:r w:rsidR="004725E3">
        <w:rPr>
          <w:rFonts w:ascii="Calibri" w:eastAsia="Times New Roman" w:hAnsi="Calibri" w:cs="Calibri"/>
          <w:color w:val="000000"/>
        </w:rPr>
        <w:t xml:space="preserve">all. </w:t>
      </w:r>
      <w:r w:rsidRPr="00040CBF">
        <w:rPr>
          <w:rFonts w:ascii="Calibri" w:eastAsia="Times New Roman" w:hAnsi="Calibri" w:cs="Calibri"/>
          <w:color w:val="000000"/>
        </w:rPr>
        <w:t xml:space="preserve"> </w:t>
      </w:r>
      <w:r w:rsidR="00A80BE0">
        <w:rPr>
          <w:rFonts w:ascii="Calibri" w:eastAsia="Times New Roman" w:hAnsi="Calibri" w:cs="Calibri"/>
          <w:color w:val="000000"/>
        </w:rPr>
        <w:t xml:space="preserve">In the </w:t>
      </w:r>
      <w:r w:rsidR="00263385">
        <w:rPr>
          <w:rFonts w:ascii="Calibri" w:eastAsia="Times New Roman" w:hAnsi="Calibri" w:cs="Calibri"/>
          <w:color w:val="000000"/>
        </w:rPr>
        <w:t>s</w:t>
      </w:r>
      <w:r w:rsidR="00A80BE0">
        <w:rPr>
          <w:rFonts w:ascii="Calibri" w:eastAsia="Times New Roman" w:hAnsi="Calibri" w:cs="Calibri"/>
          <w:color w:val="000000"/>
        </w:rPr>
        <w:t xml:space="preserve">pring, 3 </w:t>
      </w:r>
      <w:r w:rsidRPr="00040CBF">
        <w:rPr>
          <w:rFonts w:ascii="Calibri" w:eastAsia="Times New Roman" w:hAnsi="Calibri" w:cs="Calibri"/>
          <w:color w:val="000000"/>
        </w:rPr>
        <w:t xml:space="preserve">members of Coastal Gardeners added both annuals and perennials </w:t>
      </w:r>
      <w:r w:rsidR="00B47D32">
        <w:rPr>
          <w:rFonts w:ascii="Calibri" w:eastAsia="Times New Roman" w:hAnsi="Calibri" w:cs="Calibri"/>
          <w:color w:val="000000"/>
        </w:rPr>
        <w:t>plus additional soil and fertilizer</w:t>
      </w:r>
      <w:r w:rsidRPr="00040CBF">
        <w:rPr>
          <w:rFonts w:ascii="Calibri" w:eastAsia="Times New Roman" w:hAnsi="Calibri" w:cs="Calibri"/>
          <w:color w:val="000000"/>
        </w:rPr>
        <w:t xml:space="preserve"> to keep the planters in bloom throughout the summer.  Another </w:t>
      </w:r>
      <w:r w:rsidR="0047735F">
        <w:rPr>
          <w:rFonts w:ascii="Calibri" w:eastAsia="Times New Roman" w:hAnsi="Calibri" w:cs="Calibri"/>
          <w:color w:val="000000"/>
        </w:rPr>
        <w:t xml:space="preserve">3 members of the Garden club will </w:t>
      </w:r>
      <w:r w:rsidRPr="00040CBF">
        <w:rPr>
          <w:rFonts w:ascii="Calibri" w:eastAsia="Times New Roman" w:hAnsi="Calibri" w:cs="Calibri"/>
          <w:color w:val="000000"/>
        </w:rPr>
        <w:t xml:space="preserve">update </w:t>
      </w:r>
      <w:r w:rsidR="0047735F">
        <w:rPr>
          <w:rFonts w:ascii="Calibri" w:eastAsia="Times New Roman" w:hAnsi="Calibri" w:cs="Calibri"/>
          <w:color w:val="000000"/>
        </w:rPr>
        <w:t>the planters with</w:t>
      </w:r>
      <w:r w:rsidRPr="00040CBF">
        <w:rPr>
          <w:rFonts w:ascii="Calibri" w:eastAsia="Times New Roman" w:hAnsi="Calibri" w:cs="Calibri"/>
          <w:color w:val="000000"/>
        </w:rPr>
        <w:t xml:space="preserve"> fall </w:t>
      </w:r>
      <w:r w:rsidR="004E1363">
        <w:rPr>
          <w:rFonts w:ascii="Calibri" w:eastAsia="Times New Roman" w:hAnsi="Calibri" w:cs="Calibri"/>
          <w:color w:val="000000"/>
        </w:rPr>
        <w:t xml:space="preserve">flowers and greenery which </w:t>
      </w:r>
      <w:r w:rsidRPr="00040CBF">
        <w:rPr>
          <w:rFonts w:ascii="Calibri" w:eastAsia="Times New Roman" w:hAnsi="Calibri" w:cs="Calibri"/>
          <w:color w:val="000000"/>
        </w:rPr>
        <w:t xml:space="preserve">will keep the planters vibrant throughout the winter. Members of the committee took into consideration the sun, shade and wind factors as each pot experiences different exposure to weather.   The containers are under an overhang and do not get any rainwater, so hand watering is </w:t>
      </w:r>
      <w:r w:rsidR="005D7FA0">
        <w:rPr>
          <w:rFonts w:ascii="Calibri" w:eastAsia="Times New Roman" w:hAnsi="Calibri" w:cs="Calibri"/>
          <w:color w:val="000000"/>
        </w:rPr>
        <w:t>done</w:t>
      </w:r>
      <w:r w:rsidRPr="00040CBF">
        <w:rPr>
          <w:rFonts w:ascii="Calibri" w:eastAsia="Times New Roman" w:hAnsi="Calibri" w:cs="Calibri"/>
          <w:color w:val="000000"/>
        </w:rPr>
        <w:t xml:space="preserve"> by Coastal Gardener members throughout the growing seasons</w:t>
      </w:r>
      <w:r w:rsidR="005D7FA0">
        <w:rPr>
          <w:rFonts w:ascii="Calibri" w:eastAsia="Times New Roman" w:hAnsi="Calibri" w:cs="Calibri"/>
          <w:color w:val="000000"/>
        </w:rPr>
        <w:t xml:space="preserve">. </w:t>
      </w:r>
      <w:r w:rsidR="00327077">
        <w:rPr>
          <w:rFonts w:ascii="Calibri" w:eastAsia="Times New Roman" w:hAnsi="Calibri" w:cs="Calibri"/>
          <w:color w:val="000000"/>
        </w:rPr>
        <w:t xml:space="preserve">The club is working to </w:t>
      </w:r>
      <w:r w:rsidR="004456BE">
        <w:rPr>
          <w:rFonts w:ascii="Calibri" w:eastAsia="Times New Roman" w:hAnsi="Calibri" w:cs="Calibri"/>
          <w:color w:val="000000"/>
        </w:rPr>
        <w:t xml:space="preserve">have more water flow through the drip lines </w:t>
      </w:r>
      <w:r w:rsidR="00FD71BD">
        <w:rPr>
          <w:rFonts w:ascii="Calibri" w:eastAsia="Times New Roman" w:hAnsi="Calibri" w:cs="Calibri"/>
          <w:color w:val="000000"/>
        </w:rPr>
        <w:t xml:space="preserve">to help offset the time commitment involved with </w:t>
      </w:r>
      <w:r w:rsidR="007A6DDE">
        <w:rPr>
          <w:rFonts w:ascii="Calibri" w:eastAsia="Times New Roman" w:hAnsi="Calibri" w:cs="Calibri"/>
          <w:color w:val="000000"/>
        </w:rPr>
        <w:t xml:space="preserve">watering </w:t>
      </w:r>
      <w:proofErr w:type="spellStart"/>
      <w:r w:rsidR="007A6DDE">
        <w:rPr>
          <w:rFonts w:ascii="Calibri" w:eastAsia="Times New Roman" w:hAnsi="Calibri" w:cs="Calibri"/>
          <w:color w:val="000000"/>
        </w:rPr>
        <w:t>esp</w:t>
      </w:r>
      <w:proofErr w:type="spellEnd"/>
      <w:r w:rsidR="007A6DDE">
        <w:rPr>
          <w:rFonts w:ascii="Calibri" w:eastAsia="Times New Roman" w:hAnsi="Calibri" w:cs="Calibri"/>
          <w:color w:val="000000"/>
        </w:rPr>
        <w:t xml:space="preserve"> in the heat of summer.</w:t>
      </w:r>
      <w:r w:rsidR="00DC7072">
        <w:rPr>
          <w:rFonts w:ascii="Calibri" w:eastAsia="Times New Roman" w:hAnsi="Calibri" w:cs="Calibri"/>
          <w:color w:val="000000"/>
        </w:rPr>
        <w:t xml:space="preserve"> </w:t>
      </w:r>
      <w:r w:rsidRPr="00040CBF">
        <w:rPr>
          <w:rFonts w:ascii="Calibri" w:eastAsia="Times New Roman" w:hAnsi="Calibri" w:cs="Calibri"/>
          <w:color w:val="000000"/>
        </w:rPr>
        <w:t xml:space="preserve">The plants did very well with help from the garden members.  </w:t>
      </w:r>
      <w:r w:rsidR="00E46012">
        <w:rPr>
          <w:rFonts w:ascii="Calibri" w:eastAsia="Times New Roman" w:hAnsi="Calibri" w:cs="Calibri"/>
          <w:color w:val="000000"/>
        </w:rPr>
        <w:t xml:space="preserve">The club has received </w:t>
      </w:r>
      <w:r w:rsidR="00CB6E7C">
        <w:rPr>
          <w:rFonts w:ascii="Calibri" w:eastAsia="Times New Roman" w:hAnsi="Calibri" w:cs="Calibri"/>
          <w:color w:val="000000"/>
        </w:rPr>
        <w:t xml:space="preserve">a lot of compliments from both medical staff as well as visitors commenting on how beautiful these pots are </w:t>
      </w:r>
      <w:r w:rsidR="0061293D">
        <w:rPr>
          <w:rFonts w:ascii="Calibri" w:eastAsia="Times New Roman" w:hAnsi="Calibri" w:cs="Calibri"/>
          <w:color w:val="000000"/>
        </w:rPr>
        <w:t>and how the</w:t>
      </w:r>
      <w:r w:rsidR="005D7FA0">
        <w:rPr>
          <w:rFonts w:ascii="Calibri" w:eastAsia="Times New Roman" w:hAnsi="Calibri" w:cs="Calibri"/>
          <w:color w:val="000000"/>
        </w:rPr>
        <w:t>y</w:t>
      </w:r>
      <w:r w:rsidR="0061293D">
        <w:rPr>
          <w:rFonts w:ascii="Calibri" w:eastAsia="Times New Roman" w:hAnsi="Calibri" w:cs="Calibri"/>
          <w:color w:val="000000"/>
        </w:rPr>
        <w:t xml:space="preserve"> help to </w:t>
      </w:r>
      <w:r w:rsidR="00263385">
        <w:rPr>
          <w:rFonts w:ascii="Calibri" w:eastAsia="Times New Roman" w:hAnsi="Calibri" w:cs="Calibri"/>
          <w:color w:val="000000"/>
        </w:rPr>
        <w:t>enhance</w:t>
      </w:r>
      <w:r w:rsidR="0061293D">
        <w:rPr>
          <w:rFonts w:ascii="Calibri" w:eastAsia="Times New Roman" w:hAnsi="Calibri" w:cs="Calibri"/>
          <w:color w:val="000000"/>
        </w:rPr>
        <w:t xml:space="preserve"> the entrances. </w:t>
      </w:r>
      <w:r w:rsidRPr="00040CBF">
        <w:rPr>
          <w:rFonts w:ascii="Calibri" w:eastAsia="Times New Roman" w:hAnsi="Calibri" w:cs="Calibri"/>
          <w:color w:val="000000"/>
        </w:rPr>
        <w:t xml:space="preserve"> </w:t>
      </w:r>
      <w:r w:rsidR="00263385">
        <w:rPr>
          <w:rFonts w:ascii="Calibri" w:eastAsia="Times New Roman" w:hAnsi="Calibri" w:cs="Calibri"/>
          <w:color w:val="000000"/>
        </w:rPr>
        <w:t xml:space="preserve">In addition to </w:t>
      </w:r>
      <w:r w:rsidR="00467476">
        <w:rPr>
          <w:rFonts w:ascii="Calibri" w:eastAsia="Times New Roman" w:hAnsi="Calibri" w:cs="Calibri"/>
          <w:color w:val="000000"/>
        </w:rPr>
        <w:t>rotating the plants in the spring and fall, seasonal decorations are also added</w:t>
      </w:r>
      <w:r w:rsidR="00301E48">
        <w:rPr>
          <w:rFonts w:ascii="Calibri" w:eastAsia="Times New Roman" w:hAnsi="Calibri" w:cs="Calibri"/>
          <w:color w:val="000000"/>
        </w:rPr>
        <w:t xml:space="preserve"> as appropriate.  </w:t>
      </w:r>
    </w:p>
    <w:p w14:paraId="72B6BBED" w14:textId="4682A49D" w:rsidR="009D42B9" w:rsidRDefault="009D42B9" w:rsidP="009D42B9">
      <w:pPr>
        <w:pStyle w:val="ListParagraph"/>
        <w:numPr>
          <w:ilvl w:val="0"/>
          <w:numId w:val="3"/>
        </w:numPr>
        <w:spacing w:after="244"/>
      </w:pPr>
      <w:r>
        <w:t xml:space="preserve">Project expenses and </w:t>
      </w:r>
      <w:r w:rsidR="00990D42">
        <w:t xml:space="preserve">funding for the event.  </w:t>
      </w:r>
    </w:p>
    <w:p w14:paraId="376FE3DA" w14:textId="6D2F314E" w:rsidR="0096794C" w:rsidRPr="0096794C" w:rsidRDefault="0096794C" w:rsidP="0096794C">
      <w:pPr>
        <w:pStyle w:val="ListParagraph"/>
        <w:spacing w:line="240" w:lineRule="auto"/>
        <w:ind w:left="1440"/>
        <w:rPr>
          <w:rFonts w:ascii="Times New Roman" w:eastAsia="Times New Roman" w:hAnsi="Times New Roman" w:cs="Times New Roman"/>
          <w:sz w:val="24"/>
          <w:szCs w:val="24"/>
        </w:rPr>
      </w:pPr>
      <w:r w:rsidRPr="0096794C">
        <w:rPr>
          <w:rFonts w:ascii="Calibri" w:eastAsia="Times New Roman" w:hAnsi="Calibri" w:cs="Calibri"/>
          <w:color w:val="000000"/>
        </w:rPr>
        <w:t>Coastal Gardeners provided the soil</w:t>
      </w:r>
      <w:r>
        <w:rPr>
          <w:rFonts w:ascii="Calibri" w:eastAsia="Times New Roman" w:hAnsi="Calibri" w:cs="Calibri"/>
          <w:color w:val="000000"/>
        </w:rPr>
        <w:t xml:space="preserve">, fertilizer </w:t>
      </w:r>
      <w:r w:rsidRPr="0096794C">
        <w:rPr>
          <w:rFonts w:ascii="Calibri" w:eastAsia="Times New Roman" w:hAnsi="Calibri" w:cs="Calibri"/>
          <w:color w:val="000000"/>
        </w:rPr>
        <w:t>and seasonal plants, with a discount from Inland bays Garden Center. The garden club pays for all materials with the club funds. The spring plants and material cost was $</w:t>
      </w:r>
      <w:r w:rsidR="008F39DB">
        <w:rPr>
          <w:rFonts w:ascii="Calibri" w:eastAsia="Times New Roman" w:hAnsi="Calibri" w:cs="Calibri"/>
          <w:color w:val="000000"/>
        </w:rPr>
        <w:t>450.00.</w:t>
      </w:r>
      <w:r w:rsidRPr="0096794C">
        <w:rPr>
          <w:rFonts w:ascii="Calibri" w:eastAsia="Times New Roman" w:hAnsi="Calibri" w:cs="Calibri"/>
          <w:color w:val="000000"/>
        </w:rPr>
        <w:t xml:space="preserve"> Fall plants, pumpkins, and soil total cost was $350.00. </w:t>
      </w:r>
    </w:p>
    <w:p w14:paraId="2B129627" w14:textId="77777777" w:rsidR="00990D42" w:rsidRDefault="00990D42" w:rsidP="0096794C">
      <w:pPr>
        <w:spacing w:after="244"/>
        <w:ind w:left="360"/>
      </w:pPr>
    </w:p>
    <w:p w14:paraId="44D40A2E" w14:textId="28369703" w:rsidR="00990D42" w:rsidRDefault="00FD0C8F" w:rsidP="00990D42">
      <w:pPr>
        <w:pStyle w:val="ListParagraph"/>
        <w:numPr>
          <w:ilvl w:val="0"/>
          <w:numId w:val="3"/>
        </w:numPr>
        <w:spacing w:after="244"/>
      </w:pPr>
      <w:r>
        <w:t>W</w:t>
      </w:r>
      <w:r w:rsidR="00990D42">
        <w:t xml:space="preserve">hat is the ongoing involvement of the club, including any follow-up or maintenance. </w:t>
      </w:r>
    </w:p>
    <w:p w14:paraId="6AECD811" w14:textId="3A536CF4" w:rsidR="00990D42" w:rsidRDefault="00FD0C8F" w:rsidP="00FD0C8F">
      <w:pPr>
        <w:pStyle w:val="ListParagraph"/>
        <w:spacing w:line="240" w:lineRule="auto"/>
        <w:ind w:left="1440" w:firstLine="50"/>
      </w:pPr>
      <w:r w:rsidRPr="00FD0C8F">
        <w:rPr>
          <w:rFonts w:ascii="Calibri" w:eastAsia="Times New Roman" w:hAnsi="Calibri" w:cs="Calibri"/>
          <w:color w:val="000000"/>
        </w:rPr>
        <w:t xml:space="preserve">The plants will be rotated seasonally along with occasionally amended soil and fertilizing as needed. Weekly hand watering is done by garden members. </w:t>
      </w:r>
      <w:r>
        <w:rPr>
          <w:rFonts w:ascii="Calibri" w:eastAsia="Times New Roman" w:hAnsi="Calibri" w:cs="Calibri"/>
          <w:color w:val="000000"/>
        </w:rPr>
        <w:t xml:space="preserve"> </w:t>
      </w:r>
    </w:p>
    <w:p w14:paraId="31DABE52" w14:textId="77777777" w:rsidR="00990D42" w:rsidRDefault="00990D42" w:rsidP="00990D42">
      <w:pPr>
        <w:spacing w:after="244"/>
      </w:pPr>
    </w:p>
    <w:p w14:paraId="11EF5245" w14:textId="77777777" w:rsidR="004613C2" w:rsidRDefault="004613C2" w:rsidP="00990D42">
      <w:pPr>
        <w:spacing w:after="244"/>
      </w:pPr>
    </w:p>
    <w:p w14:paraId="52AC904D" w14:textId="641FBBBE" w:rsidR="004613C2" w:rsidRDefault="004613C2" w:rsidP="00990D42">
      <w:pPr>
        <w:spacing w:after="244"/>
      </w:pPr>
      <w:r>
        <w:t xml:space="preserve">Enter photo’s here.  </w:t>
      </w:r>
    </w:p>
    <w:p w14:paraId="37117FA1" w14:textId="6CE5D5AE" w:rsidR="005C4B73" w:rsidRDefault="00A47734" w:rsidP="005C4B73">
      <w:pPr>
        <w:pStyle w:val="NormalWeb"/>
        <w:rPr>
          <w:noProof/>
        </w:rPr>
      </w:pPr>
      <w:r>
        <w:rPr>
          <w:noProof/>
          <w14:ligatures w14:val="standardContextual"/>
        </w:rPr>
        <w:lastRenderedPageBreak/>
        <mc:AlternateContent>
          <mc:Choice Requires="wps">
            <w:drawing>
              <wp:anchor distT="0" distB="0" distL="114300" distR="114300" simplePos="0" relativeHeight="251660288" behindDoc="0" locked="0" layoutInCell="1" allowOverlap="1" wp14:anchorId="484370BE" wp14:editId="7DE544D7">
                <wp:simplePos x="0" y="0"/>
                <wp:positionH relativeFrom="column">
                  <wp:posOffset>9525</wp:posOffset>
                </wp:positionH>
                <wp:positionV relativeFrom="paragraph">
                  <wp:posOffset>-390525</wp:posOffset>
                </wp:positionV>
                <wp:extent cx="1866900" cy="314325"/>
                <wp:effectExtent l="0" t="0" r="19050" b="28575"/>
                <wp:wrapNone/>
                <wp:docPr id="31644832" name="Text Box 24"/>
                <wp:cNvGraphicFramePr/>
                <a:graphic xmlns:a="http://schemas.openxmlformats.org/drawingml/2006/main">
                  <a:graphicData uri="http://schemas.microsoft.com/office/word/2010/wordprocessingShape">
                    <wps:wsp>
                      <wps:cNvSpPr txBox="1"/>
                      <wps:spPr>
                        <a:xfrm>
                          <a:off x="0" y="0"/>
                          <a:ext cx="1866900" cy="314325"/>
                        </a:xfrm>
                        <a:prstGeom prst="rect">
                          <a:avLst/>
                        </a:prstGeom>
                        <a:solidFill>
                          <a:schemeClr val="lt1"/>
                        </a:solidFill>
                        <a:ln w="6350">
                          <a:solidFill>
                            <a:prstClr val="black"/>
                          </a:solidFill>
                        </a:ln>
                      </wps:spPr>
                      <wps:txbx>
                        <w:txbxContent>
                          <w:p w14:paraId="18C0CB85" w14:textId="74983D3F" w:rsidR="00A47734" w:rsidRDefault="005C63A5">
                            <w:r>
                              <w:t xml:space="preserve">September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4370BE" id="_x0000_t202" coordsize="21600,21600" o:spt="202" path="m,l,21600r21600,l21600,xe">
                <v:stroke joinstyle="miter"/>
                <v:path gradientshapeok="t" o:connecttype="rect"/>
              </v:shapetype>
              <v:shape id="Text Box 24" o:spid="_x0000_s1050" type="#_x0000_t202" style="position:absolute;margin-left:.75pt;margin-top:-30.75pt;width:147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" fillcolor="white [3201]" strokeweight=".5pt">
                <v:textbox>
                  <w:txbxContent>
                    <w:p w14:paraId="18C0CB85" w14:textId="74983D3F" w:rsidR="00A47734" w:rsidRDefault="005C63A5">
                      <w:r>
                        <w:t xml:space="preserve">September 2024 </w:t>
                      </w:r>
                    </w:p>
                  </w:txbxContent>
                </v:textbox>
              </v:shape>
            </w:pict>
          </mc:Fallback>
        </mc:AlternateContent>
      </w:r>
      <w:r w:rsidR="003A6260">
        <w:rPr>
          <w:noProof/>
        </w:rPr>
        <w:drawing>
          <wp:inline distT="0" distB="0" distL="0" distR="0" wp14:anchorId="5D777454" wp14:editId="05F88E2F">
            <wp:extent cx="2908300" cy="2181225"/>
            <wp:effectExtent l="1587" t="0" r="7938" b="7937"/>
            <wp:docPr id="2" name="Picture 1" descr="A potted plant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tted plant with flower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908300" cy="2181225"/>
                    </a:xfrm>
                    <a:prstGeom prst="rect">
                      <a:avLst/>
                    </a:prstGeom>
                    <a:noFill/>
                    <a:ln>
                      <a:noFill/>
                    </a:ln>
                  </pic:spPr>
                </pic:pic>
              </a:graphicData>
            </a:graphic>
          </wp:inline>
        </w:drawing>
      </w:r>
      <w:r w:rsidR="005C4B73">
        <w:rPr>
          <w:noProof/>
        </w:rPr>
        <w:t xml:space="preserve">                                       </w:t>
      </w:r>
      <w:r w:rsidR="005C4B73" w:rsidRPr="005C4B73">
        <w:rPr>
          <w:noProof/>
        </w:rPr>
        <w:t xml:space="preserve"> </w:t>
      </w:r>
      <w:r w:rsidR="005C4B73">
        <w:rPr>
          <w:noProof/>
        </w:rPr>
        <w:drawing>
          <wp:inline distT="0" distB="0" distL="0" distR="0" wp14:anchorId="5DDBE8E9" wp14:editId="11D6EE4E">
            <wp:extent cx="2945410" cy="2209059"/>
            <wp:effectExtent l="6350" t="0" r="0" b="0"/>
            <wp:docPr id="3" name="Picture 2" descr="A planter with flowe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lanter with flowers in front of a build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62585" cy="2221940"/>
                    </a:xfrm>
                    <a:prstGeom prst="rect">
                      <a:avLst/>
                    </a:prstGeom>
                    <a:noFill/>
                    <a:ln>
                      <a:noFill/>
                    </a:ln>
                  </pic:spPr>
                </pic:pic>
              </a:graphicData>
            </a:graphic>
          </wp:inline>
        </w:drawing>
      </w:r>
    </w:p>
    <w:p w14:paraId="06730EA3" w14:textId="6D6D85E7" w:rsidR="00E661DE" w:rsidRDefault="005C4B73" w:rsidP="00E661DE">
      <w:pPr>
        <w:pStyle w:val="NormalWeb"/>
      </w:pPr>
      <w:r>
        <w:rPr>
          <w:noProof/>
        </w:rPr>
        <w:drawing>
          <wp:inline distT="0" distB="0" distL="0" distR="0" wp14:anchorId="2E0F933D" wp14:editId="253C482A">
            <wp:extent cx="2703407" cy="2027555"/>
            <wp:effectExtent l="0" t="5080" r="0" b="0"/>
            <wp:docPr id="4" name="Picture 3" descr="A bench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ench outside a build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17932" cy="2038449"/>
                    </a:xfrm>
                    <a:prstGeom prst="rect">
                      <a:avLst/>
                    </a:prstGeom>
                    <a:noFill/>
                    <a:ln>
                      <a:noFill/>
                    </a:ln>
                  </pic:spPr>
                </pic:pic>
              </a:graphicData>
            </a:graphic>
          </wp:inline>
        </w:drawing>
      </w:r>
      <w:r w:rsidR="00E661DE" w:rsidRPr="00E661DE">
        <w:rPr>
          <w:noProof/>
        </w:rPr>
        <w:t xml:space="preserve"> </w:t>
      </w:r>
      <w:r w:rsidR="00E661DE">
        <w:rPr>
          <w:noProof/>
        </w:rPr>
        <w:t xml:space="preserve">                                       </w:t>
      </w:r>
      <w:r w:rsidR="00E661DE">
        <w:rPr>
          <w:noProof/>
        </w:rPr>
        <w:drawing>
          <wp:inline distT="0" distB="0" distL="0" distR="0" wp14:anchorId="6D1BA0F7" wp14:editId="07D34579">
            <wp:extent cx="2992260" cy="2244196"/>
            <wp:effectExtent l="0" t="6985" r="0" b="0"/>
            <wp:docPr id="5" name="Picture 4" descr="A potted plants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tted plants and a chai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004247" cy="2253186"/>
                    </a:xfrm>
                    <a:prstGeom prst="rect">
                      <a:avLst/>
                    </a:prstGeom>
                    <a:noFill/>
                    <a:ln>
                      <a:noFill/>
                    </a:ln>
                  </pic:spPr>
                </pic:pic>
              </a:graphicData>
            </a:graphic>
          </wp:inline>
        </w:drawing>
      </w:r>
    </w:p>
    <w:p w14:paraId="5457822E" w14:textId="171AA55C" w:rsidR="00A15814" w:rsidRDefault="005C63A5" w:rsidP="00A15814">
      <w:pPr>
        <w:pStyle w:val="NormalWeb"/>
      </w:pPr>
      <w:r>
        <w:rPr>
          <w:noProof/>
          <w14:ligatures w14:val="standardContextual"/>
        </w:rPr>
        <w:lastRenderedPageBreak/>
        <mc:AlternateContent>
          <mc:Choice Requires="wps">
            <w:drawing>
              <wp:anchor distT="0" distB="0" distL="114300" distR="114300" simplePos="0" relativeHeight="251662336" behindDoc="0" locked="0" layoutInCell="1" allowOverlap="1" wp14:anchorId="7446752A" wp14:editId="49FA4A0F">
                <wp:simplePos x="0" y="0"/>
                <wp:positionH relativeFrom="column">
                  <wp:posOffset>2752725</wp:posOffset>
                </wp:positionH>
                <wp:positionV relativeFrom="paragraph">
                  <wp:posOffset>-561975</wp:posOffset>
                </wp:positionV>
                <wp:extent cx="2105025" cy="247650"/>
                <wp:effectExtent l="0" t="0" r="28575" b="19050"/>
                <wp:wrapNone/>
                <wp:docPr id="1984644830" name="Text Box 26"/>
                <wp:cNvGraphicFramePr/>
                <a:graphic xmlns:a="http://schemas.openxmlformats.org/drawingml/2006/main">
                  <a:graphicData uri="http://schemas.microsoft.com/office/word/2010/wordprocessingShape">
                    <wps:wsp>
                      <wps:cNvSpPr txBox="1"/>
                      <wps:spPr>
                        <a:xfrm>
                          <a:off x="0" y="0"/>
                          <a:ext cx="2105025" cy="247650"/>
                        </a:xfrm>
                        <a:prstGeom prst="rect">
                          <a:avLst/>
                        </a:prstGeom>
                        <a:solidFill>
                          <a:schemeClr val="lt1"/>
                        </a:solidFill>
                        <a:ln w="6350">
                          <a:solidFill>
                            <a:prstClr val="black"/>
                          </a:solidFill>
                        </a:ln>
                      </wps:spPr>
                      <wps:txbx>
                        <w:txbxContent>
                          <w:p w14:paraId="3DE854A2" w14:textId="2E39AB0B" w:rsidR="005C63A5" w:rsidRDefault="005C63A5">
                            <w:r>
                              <w:t xml:space="preserve">January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6752A" id="Text Box 26" o:spid="_x0000_s1051" type="#_x0000_t202" style="position:absolute;margin-left:216.75pt;margin-top:-44.25pt;width:165.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" fillcolor="white [3201]" strokeweight=".5pt">
                <v:textbox>
                  <w:txbxContent>
                    <w:p w14:paraId="3DE854A2" w14:textId="2E39AB0B" w:rsidR="005C63A5" w:rsidRDefault="005C63A5">
                      <w:r>
                        <w:t xml:space="preserve">January 2024 </w:t>
                      </w:r>
                    </w:p>
                  </w:txbxContent>
                </v:textbox>
              </v:shape>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14:anchorId="634A2054" wp14:editId="3F35B27E">
                <wp:simplePos x="0" y="0"/>
                <wp:positionH relativeFrom="column">
                  <wp:posOffset>-95250</wp:posOffset>
                </wp:positionH>
                <wp:positionV relativeFrom="paragraph">
                  <wp:posOffset>-466725</wp:posOffset>
                </wp:positionV>
                <wp:extent cx="2200275" cy="323850"/>
                <wp:effectExtent l="0" t="0" r="28575" b="19050"/>
                <wp:wrapNone/>
                <wp:docPr id="983226651" name="Text Box 25"/>
                <wp:cNvGraphicFramePr/>
                <a:graphic xmlns:a="http://schemas.openxmlformats.org/drawingml/2006/main">
                  <a:graphicData uri="http://schemas.microsoft.com/office/word/2010/wordprocessingShape">
                    <wps:wsp>
                      <wps:cNvSpPr txBox="1"/>
                      <wps:spPr>
                        <a:xfrm>
                          <a:off x="0" y="0"/>
                          <a:ext cx="2200275" cy="323850"/>
                        </a:xfrm>
                        <a:prstGeom prst="rect">
                          <a:avLst/>
                        </a:prstGeom>
                        <a:solidFill>
                          <a:schemeClr val="lt1"/>
                        </a:solidFill>
                        <a:ln w="6350">
                          <a:solidFill>
                            <a:prstClr val="black"/>
                          </a:solidFill>
                        </a:ln>
                      </wps:spPr>
                      <wps:txbx>
                        <w:txbxContent>
                          <w:p w14:paraId="5DB7F4F6" w14:textId="71064597" w:rsidR="005C63A5" w:rsidRDefault="005C63A5">
                            <w:r>
                              <w:t xml:space="preserve">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A2054" id="Text Box 25" o:spid="_x0000_s1052" type="#_x0000_t202" style="position:absolute;margin-left:-7.5pt;margin-top:-36.75pt;width:173.2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" fillcolor="white [3201]" strokeweight=".5pt">
                <v:textbox>
                  <w:txbxContent>
                    <w:p w14:paraId="5DB7F4F6" w14:textId="71064597" w:rsidR="005C63A5" w:rsidRDefault="005C63A5">
                      <w:r>
                        <w:t xml:space="preserve">June 2024 </w:t>
                      </w:r>
                    </w:p>
                  </w:txbxContent>
                </v:textbox>
              </v:shape>
            </w:pict>
          </mc:Fallback>
        </mc:AlternateContent>
      </w:r>
      <w:r w:rsidR="00941FFE">
        <w:rPr>
          <w:noProof/>
        </w:rPr>
        <w:drawing>
          <wp:inline distT="0" distB="0" distL="0" distR="0" wp14:anchorId="1C303BFA" wp14:editId="32AFB6A0">
            <wp:extent cx="3396262" cy="2547196"/>
            <wp:effectExtent l="5397" t="0" r="318" b="317"/>
            <wp:docPr id="8" name="Picture 6" descr="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plant in a po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18905" cy="2564178"/>
                    </a:xfrm>
                    <a:prstGeom prst="rect">
                      <a:avLst/>
                    </a:prstGeom>
                    <a:noFill/>
                    <a:ln>
                      <a:noFill/>
                    </a:ln>
                  </pic:spPr>
                </pic:pic>
              </a:graphicData>
            </a:graphic>
          </wp:inline>
        </w:drawing>
      </w:r>
      <w:r w:rsidR="00A15814" w:rsidRPr="00A15814">
        <w:rPr>
          <w:noProof/>
        </w:rPr>
        <w:t xml:space="preserve"> </w:t>
      </w:r>
      <w:r w:rsidR="00A15814">
        <w:rPr>
          <w:noProof/>
        </w:rPr>
        <w:drawing>
          <wp:inline distT="0" distB="0" distL="0" distR="0" wp14:anchorId="33C06D69" wp14:editId="5484516A">
            <wp:extent cx="3565128" cy="2673846"/>
            <wp:effectExtent l="7620" t="0" r="5080" b="5080"/>
            <wp:docPr id="9" name="Picture 7" descr="A stone pot with water spout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stone pot with water spouting out of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74838" cy="2681128"/>
                    </a:xfrm>
                    <a:prstGeom prst="rect">
                      <a:avLst/>
                    </a:prstGeom>
                    <a:noFill/>
                    <a:ln>
                      <a:noFill/>
                    </a:ln>
                  </pic:spPr>
                </pic:pic>
              </a:graphicData>
            </a:graphic>
          </wp:inline>
        </w:drawing>
      </w:r>
    </w:p>
    <w:p w14:paraId="3BC9214E" w14:textId="3C2A09A2" w:rsidR="005C4B73" w:rsidRDefault="005C4B73" w:rsidP="005C4B73">
      <w:pPr>
        <w:pStyle w:val="NormalWeb"/>
      </w:pPr>
    </w:p>
    <w:p w14:paraId="186EE3EF" w14:textId="77777777" w:rsidR="00F525BA" w:rsidRDefault="00F525BA" w:rsidP="00F525BA">
      <w:pPr>
        <w:pStyle w:val="NormalWeb"/>
      </w:pPr>
      <w:r>
        <w:rPr>
          <w:noProof/>
        </w:rPr>
        <w:drawing>
          <wp:inline distT="0" distB="0" distL="0" distR="0" wp14:anchorId="712B038A" wp14:editId="1668FADB">
            <wp:extent cx="3721100" cy="2790825"/>
            <wp:effectExtent l="7937" t="0" r="1588" b="1587"/>
            <wp:docPr id="10" name="Picture 8"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person standing in front of a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721415" cy="2791061"/>
                    </a:xfrm>
                    <a:prstGeom prst="rect">
                      <a:avLst/>
                    </a:prstGeom>
                    <a:noFill/>
                    <a:ln>
                      <a:noFill/>
                    </a:ln>
                  </pic:spPr>
                </pic:pic>
              </a:graphicData>
            </a:graphic>
          </wp:inline>
        </w:drawing>
      </w:r>
    </w:p>
    <w:p w14:paraId="26EAB832" w14:textId="33891CF2" w:rsidR="00941FFE" w:rsidRDefault="00941FFE" w:rsidP="00941FFE">
      <w:pPr>
        <w:pStyle w:val="NormalWeb"/>
      </w:pPr>
    </w:p>
    <w:p w14:paraId="51CF0AF8" w14:textId="503B82A1" w:rsidR="005C4B73" w:rsidRDefault="00494381" w:rsidP="005C4B73">
      <w:pPr>
        <w:pStyle w:val="NormalWeb"/>
      </w:pPr>
      <w:r>
        <w:rPr>
          <w:noProof/>
        </w:rPr>
        <w:lastRenderedPageBreak/>
        <mc:AlternateContent>
          <mc:Choice Requires="wps">
            <w:drawing>
              <wp:inline distT="0" distB="0" distL="0" distR="0" wp14:anchorId="160F4DCE" wp14:editId="6428A037">
                <wp:extent cx="304800" cy="304800"/>
                <wp:effectExtent l="0" t="0" r="0" b="0"/>
                <wp:docPr id="980471341" name="AutoShape 6"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807C7" id="AutoShape 6"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0C85D7" w14:textId="355A2220" w:rsidR="003A6260" w:rsidRDefault="003A6260" w:rsidP="003A6260">
      <w:pPr>
        <w:pStyle w:val="NormalWeb"/>
      </w:pPr>
    </w:p>
    <w:p w14:paraId="44099331" w14:textId="77777777" w:rsidR="00BB3562" w:rsidRDefault="00BB3562" w:rsidP="00990D42">
      <w:pPr>
        <w:spacing w:after="244"/>
      </w:pPr>
    </w:p>
    <w:sectPr w:rsidR="00BB35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01672"/>
    <w:multiLevelType w:val="hybridMultilevel"/>
    <w:tmpl w:val="3A9E3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153691"/>
    <w:multiLevelType w:val="hybridMultilevel"/>
    <w:tmpl w:val="4BEC013C"/>
    <w:lvl w:ilvl="0" w:tplc="A58EC212">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F08C66">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A08C8E">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7CB546">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B6DCC4">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4612E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52A190">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AAF2F0">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6601FE">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4542F4C"/>
    <w:multiLevelType w:val="hybridMultilevel"/>
    <w:tmpl w:val="6AF49AB4"/>
    <w:lvl w:ilvl="0" w:tplc="7742997A">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2F0F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549E7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EE479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9C79F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7ADB1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485DD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D212A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0C1AD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678338902">
    <w:abstractNumId w:val="1"/>
  </w:num>
  <w:num w:numId="2" w16cid:durableId="592125721">
    <w:abstractNumId w:val="2"/>
  </w:num>
  <w:num w:numId="3" w16cid:durableId="614099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8B6"/>
    <w:rsid w:val="000255D0"/>
    <w:rsid w:val="00040CBF"/>
    <w:rsid w:val="000D45A0"/>
    <w:rsid w:val="000F7F8B"/>
    <w:rsid w:val="00135A0E"/>
    <w:rsid w:val="0022311A"/>
    <w:rsid w:val="00262BBA"/>
    <w:rsid w:val="00263385"/>
    <w:rsid w:val="00277A57"/>
    <w:rsid w:val="002B0029"/>
    <w:rsid w:val="002C744D"/>
    <w:rsid w:val="002C7451"/>
    <w:rsid w:val="00301E48"/>
    <w:rsid w:val="00327077"/>
    <w:rsid w:val="0034220F"/>
    <w:rsid w:val="003A6260"/>
    <w:rsid w:val="004027A9"/>
    <w:rsid w:val="00403587"/>
    <w:rsid w:val="0044112F"/>
    <w:rsid w:val="004456BE"/>
    <w:rsid w:val="004613C2"/>
    <w:rsid w:val="004655B1"/>
    <w:rsid w:val="00467476"/>
    <w:rsid w:val="004725E3"/>
    <w:rsid w:val="0047735F"/>
    <w:rsid w:val="00485E7C"/>
    <w:rsid w:val="00494381"/>
    <w:rsid w:val="004E1363"/>
    <w:rsid w:val="00546D67"/>
    <w:rsid w:val="00583CB7"/>
    <w:rsid w:val="005C4B73"/>
    <w:rsid w:val="005C63A5"/>
    <w:rsid w:val="005D7FA0"/>
    <w:rsid w:val="0061293D"/>
    <w:rsid w:val="00613B30"/>
    <w:rsid w:val="006623D0"/>
    <w:rsid w:val="0067044A"/>
    <w:rsid w:val="0068705E"/>
    <w:rsid w:val="006C581B"/>
    <w:rsid w:val="006D618C"/>
    <w:rsid w:val="00726B2D"/>
    <w:rsid w:val="007A4D8B"/>
    <w:rsid w:val="007A6DDE"/>
    <w:rsid w:val="00801D80"/>
    <w:rsid w:val="008434B5"/>
    <w:rsid w:val="0087621B"/>
    <w:rsid w:val="008E0999"/>
    <w:rsid w:val="008E7E46"/>
    <w:rsid w:val="008F39DB"/>
    <w:rsid w:val="00941FFE"/>
    <w:rsid w:val="0096164D"/>
    <w:rsid w:val="0096794C"/>
    <w:rsid w:val="00974462"/>
    <w:rsid w:val="009755F6"/>
    <w:rsid w:val="00990D42"/>
    <w:rsid w:val="009D42B9"/>
    <w:rsid w:val="00A15814"/>
    <w:rsid w:val="00A47734"/>
    <w:rsid w:val="00A53EE9"/>
    <w:rsid w:val="00A80BE0"/>
    <w:rsid w:val="00A94B52"/>
    <w:rsid w:val="00B47D32"/>
    <w:rsid w:val="00B55C1D"/>
    <w:rsid w:val="00B75553"/>
    <w:rsid w:val="00B90CF3"/>
    <w:rsid w:val="00BB2EBB"/>
    <w:rsid w:val="00BB3562"/>
    <w:rsid w:val="00BE6A1F"/>
    <w:rsid w:val="00C878B6"/>
    <w:rsid w:val="00CB6E7C"/>
    <w:rsid w:val="00CE2158"/>
    <w:rsid w:val="00CF75F8"/>
    <w:rsid w:val="00D65591"/>
    <w:rsid w:val="00DB39D8"/>
    <w:rsid w:val="00DC7072"/>
    <w:rsid w:val="00E27611"/>
    <w:rsid w:val="00E46012"/>
    <w:rsid w:val="00E661DE"/>
    <w:rsid w:val="00E739BD"/>
    <w:rsid w:val="00E84ED6"/>
    <w:rsid w:val="00EE3E08"/>
    <w:rsid w:val="00F525BA"/>
    <w:rsid w:val="00F973B4"/>
    <w:rsid w:val="00FD0C8F"/>
    <w:rsid w:val="00FD71BD"/>
    <w:rsid w:val="00FF2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79535"/>
  <w15:chartTrackingRefBased/>
  <w15:docId w15:val="{4E1E9A6B-1754-4EE7-ABEB-13654D5B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8B6"/>
    <w:rPr>
      <w:kern w:val="0"/>
      <w14:ligatures w14:val="none"/>
    </w:rPr>
  </w:style>
  <w:style w:type="paragraph" w:styleId="Heading1">
    <w:name w:val="heading 1"/>
    <w:next w:val="Normal"/>
    <w:link w:val="Heading1Char"/>
    <w:uiPriority w:val="9"/>
    <w:qFormat/>
    <w:rsid w:val="00C878B6"/>
    <w:pPr>
      <w:keepNext/>
      <w:keepLines/>
      <w:shd w:val="clear" w:color="auto" w:fill="E7E6E6"/>
      <w:spacing w:after="48"/>
      <w:ind w:left="710"/>
      <w:jc w:val="center"/>
      <w:outlineLvl w:val="0"/>
    </w:pPr>
    <w:rPr>
      <w:rFonts w:ascii="Calibri" w:eastAsia="Calibri" w:hAnsi="Calibri" w:cs="Calibri"/>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8B6"/>
    <w:rPr>
      <w:rFonts w:ascii="Calibri" w:eastAsia="Calibri" w:hAnsi="Calibri" w:cs="Calibri"/>
      <w:b/>
      <w:color w:val="000000"/>
      <w:sz w:val="30"/>
      <w:shd w:val="clear" w:color="auto" w:fill="E7E6E6"/>
    </w:rPr>
  </w:style>
  <w:style w:type="character" w:styleId="Hyperlink">
    <w:name w:val="Hyperlink"/>
    <w:basedOn w:val="DefaultParagraphFont"/>
    <w:uiPriority w:val="99"/>
    <w:unhideWhenUsed/>
    <w:rsid w:val="00C878B6"/>
    <w:rPr>
      <w:color w:val="0563C1" w:themeColor="hyperlink"/>
      <w:u w:val="single"/>
    </w:rPr>
  </w:style>
  <w:style w:type="paragraph" w:styleId="ListParagraph">
    <w:name w:val="List Paragraph"/>
    <w:basedOn w:val="Normal"/>
    <w:uiPriority w:val="34"/>
    <w:qFormat/>
    <w:rsid w:val="00726B2D"/>
    <w:pPr>
      <w:ind w:left="720"/>
      <w:contextualSpacing/>
    </w:pPr>
  </w:style>
  <w:style w:type="character" w:styleId="UnresolvedMention">
    <w:name w:val="Unresolved Mention"/>
    <w:basedOn w:val="DefaultParagraphFont"/>
    <w:uiPriority w:val="99"/>
    <w:semiHidden/>
    <w:unhideWhenUsed/>
    <w:rsid w:val="008E7E46"/>
    <w:rPr>
      <w:color w:val="605E5C"/>
      <w:shd w:val="clear" w:color="auto" w:fill="E1DFDD"/>
    </w:rPr>
  </w:style>
  <w:style w:type="paragraph" w:styleId="NormalWeb">
    <w:name w:val="Normal (Web)"/>
    <w:basedOn w:val="Normal"/>
    <w:uiPriority w:val="99"/>
    <w:semiHidden/>
    <w:unhideWhenUsed/>
    <w:rsid w:val="003A62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23456">
      <w:bodyDiv w:val="1"/>
      <w:marLeft w:val="0"/>
      <w:marRight w:val="0"/>
      <w:marTop w:val="0"/>
      <w:marBottom w:val="0"/>
      <w:divBdr>
        <w:top w:val="none" w:sz="0" w:space="0" w:color="auto"/>
        <w:left w:val="none" w:sz="0" w:space="0" w:color="auto"/>
        <w:bottom w:val="none" w:sz="0" w:space="0" w:color="auto"/>
        <w:right w:val="none" w:sz="0" w:space="0" w:color="auto"/>
      </w:divBdr>
    </w:div>
    <w:div w:id="441076882">
      <w:bodyDiv w:val="1"/>
      <w:marLeft w:val="0"/>
      <w:marRight w:val="0"/>
      <w:marTop w:val="0"/>
      <w:marBottom w:val="0"/>
      <w:divBdr>
        <w:top w:val="none" w:sz="0" w:space="0" w:color="auto"/>
        <w:left w:val="none" w:sz="0" w:space="0" w:color="auto"/>
        <w:bottom w:val="none" w:sz="0" w:space="0" w:color="auto"/>
        <w:right w:val="none" w:sz="0" w:space="0" w:color="auto"/>
      </w:divBdr>
    </w:div>
    <w:div w:id="469516321">
      <w:bodyDiv w:val="1"/>
      <w:marLeft w:val="0"/>
      <w:marRight w:val="0"/>
      <w:marTop w:val="0"/>
      <w:marBottom w:val="0"/>
      <w:divBdr>
        <w:top w:val="none" w:sz="0" w:space="0" w:color="auto"/>
        <w:left w:val="none" w:sz="0" w:space="0" w:color="auto"/>
        <w:bottom w:val="none" w:sz="0" w:space="0" w:color="auto"/>
        <w:right w:val="none" w:sz="0" w:space="0" w:color="auto"/>
      </w:divBdr>
    </w:div>
    <w:div w:id="595216953">
      <w:bodyDiv w:val="1"/>
      <w:marLeft w:val="0"/>
      <w:marRight w:val="0"/>
      <w:marTop w:val="0"/>
      <w:marBottom w:val="0"/>
      <w:divBdr>
        <w:top w:val="none" w:sz="0" w:space="0" w:color="auto"/>
        <w:left w:val="none" w:sz="0" w:space="0" w:color="auto"/>
        <w:bottom w:val="none" w:sz="0" w:space="0" w:color="auto"/>
        <w:right w:val="none" w:sz="0" w:space="0" w:color="auto"/>
      </w:divBdr>
    </w:div>
    <w:div w:id="616958316">
      <w:bodyDiv w:val="1"/>
      <w:marLeft w:val="0"/>
      <w:marRight w:val="0"/>
      <w:marTop w:val="0"/>
      <w:marBottom w:val="0"/>
      <w:divBdr>
        <w:top w:val="none" w:sz="0" w:space="0" w:color="auto"/>
        <w:left w:val="none" w:sz="0" w:space="0" w:color="auto"/>
        <w:bottom w:val="none" w:sz="0" w:space="0" w:color="auto"/>
        <w:right w:val="none" w:sz="0" w:space="0" w:color="auto"/>
      </w:divBdr>
    </w:div>
    <w:div w:id="1217665150">
      <w:bodyDiv w:val="1"/>
      <w:marLeft w:val="0"/>
      <w:marRight w:val="0"/>
      <w:marTop w:val="0"/>
      <w:marBottom w:val="0"/>
      <w:divBdr>
        <w:top w:val="none" w:sz="0" w:space="0" w:color="auto"/>
        <w:left w:val="none" w:sz="0" w:space="0" w:color="auto"/>
        <w:bottom w:val="none" w:sz="0" w:space="0" w:color="auto"/>
        <w:right w:val="none" w:sz="0" w:space="0" w:color="auto"/>
      </w:divBdr>
    </w:div>
    <w:div w:id="196315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Cathymveale@gmail.com"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ewilliford@verizon.net" TargetMode="External"/><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5</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Buono</dc:creator>
  <cp:keywords/>
  <dc:description/>
  <cp:lastModifiedBy>jennifer martin</cp:lastModifiedBy>
  <cp:revision>42</cp:revision>
  <dcterms:created xsi:type="dcterms:W3CDTF">2024-10-18T19:23:00Z</dcterms:created>
  <dcterms:modified xsi:type="dcterms:W3CDTF">2025-09-28T21:15:00Z</dcterms:modified>
</cp:coreProperties>
</file>